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B2499C" w:rsidRDefault="006615F7" w:rsidP="006615F7">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 xml:space="preserve">SMLOUVA NA </w:t>
      </w:r>
      <w:r w:rsidR="008220E4" w:rsidRPr="00B2499C">
        <w:rPr>
          <w:rFonts w:ascii="Arial" w:eastAsia="Times New Roman" w:hAnsi="Arial" w:cs="Arial"/>
          <w:b/>
          <w:iCs/>
          <w:sz w:val="24"/>
          <w:szCs w:val="24"/>
        </w:rPr>
        <w:t>VÝSADBU</w:t>
      </w:r>
      <w:r w:rsidR="00120499" w:rsidRPr="00B2499C">
        <w:rPr>
          <w:rFonts w:ascii="Arial" w:eastAsia="Times New Roman" w:hAnsi="Arial" w:cs="Arial"/>
          <w:b/>
          <w:iCs/>
          <w:sz w:val="24"/>
          <w:szCs w:val="24"/>
        </w:rPr>
        <w:t xml:space="preserve"> A</w:t>
      </w:r>
      <w:r w:rsidR="0042192D" w:rsidRPr="00B2499C">
        <w:rPr>
          <w:rFonts w:ascii="Arial" w:eastAsia="Times New Roman" w:hAnsi="Arial" w:cs="Arial"/>
          <w:b/>
          <w:iCs/>
          <w:sz w:val="24"/>
          <w:szCs w:val="24"/>
        </w:rPr>
        <w:t xml:space="preserve"> ZAJIŠTĚNÍ ZELENĚ</w:t>
      </w:r>
      <w:r w:rsidRPr="00B2499C">
        <w:rPr>
          <w:rFonts w:ascii="Arial" w:eastAsia="Times New Roman" w:hAnsi="Arial" w:cs="Arial"/>
          <w:b/>
          <w:iCs/>
          <w:sz w:val="24"/>
          <w:szCs w:val="24"/>
        </w:rPr>
        <w:t xml:space="preserve"> (</w:t>
      </w:r>
      <w:r w:rsidR="008A394C" w:rsidRPr="00B2499C">
        <w:rPr>
          <w:rFonts w:ascii="Arial" w:eastAsia="Times New Roman" w:hAnsi="Arial" w:cs="Arial"/>
          <w:b/>
          <w:iCs/>
          <w:sz w:val="24"/>
          <w:szCs w:val="24"/>
        </w:rPr>
        <w:t>NPO</w:t>
      </w:r>
      <w:r w:rsidRPr="00B2499C">
        <w:rPr>
          <w:rFonts w:ascii="Arial" w:eastAsia="Times New Roman" w:hAnsi="Arial" w:cs="Arial"/>
          <w:b/>
          <w:iCs/>
          <w:sz w:val="24"/>
          <w:szCs w:val="24"/>
        </w:rPr>
        <w:t xml:space="preserve">) </w:t>
      </w:r>
    </w:p>
    <w:p w14:paraId="0DEA2951" w14:textId="547E35A9" w:rsidR="006615F7" w:rsidRDefault="006615F7" w:rsidP="006615F7">
      <w:pPr>
        <w:keepLines/>
        <w:spacing w:before="200" w:after="0" w:line="288" w:lineRule="auto"/>
        <w:jc w:val="center"/>
        <w:outlineLvl w:val="8"/>
        <w:rPr>
          <w:rFonts w:ascii="Arial" w:eastAsia="Times New Roman" w:hAnsi="Arial" w:cs="Arial"/>
          <w:b/>
          <w:i/>
          <w:iCs/>
        </w:rPr>
      </w:pPr>
      <w:r w:rsidRPr="00635907">
        <w:rPr>
          <w:rFonts w:ascii="Arial" w:eastAsia="Times New Roman" w:hAnsi="Arial" w:cs="Arial"/>
          <w:b/>
          <w:i/>
          <w:iCs/>
        </w:rPr>
        <w:t>(dále jen „smlouva“)</w:t>
      </w:r>
    </w:p>
    <w:p w14:paraId="08DD835E" w14:textId="1D0B37AA" w:rsidR="00F64B23" w:rsidRPr="00085E36" w:rsidRDefault="00F64B23" w:rsidP="00F64B23">
      <w:pPr>
        <w:keepLines/>
        <w:spacing w:before="200" w:after="0" w:line="288" w:lineRule="auto"/>
        <w:jc w:val="center"/>
        <w:outlineLvl w:val="8"/>
        <w:rPr>
          <w:rFonts w:ascii="Arial" w:eastAsia="Times New Roman" w:hAnsi="Arial" w:cs="Arial"/>
          <w:b/>
          <w:color w:val="404040"/>
          <w:sz w:val="24"/>
          <w:szCs w:val="24"/>
        </w:rPr>
      </w:pPr>
      <w:r w:rsidRPr="00085E36">
        <w:rPr>
          <w:rFonts w:ascii="Arial" w:eastAsia="Times New Roman" w:hAnsi="Arial" w:cs="Arial"/>
          <w:b/>
          <w:color w:val="404040"/>
          <w:sz w:val="24"/>
          <w:szCs w:val="24"/>
        </w:rPr>
        <w:t>Protierozní opatření v k.ú. Karlovice u Zlína</w:t>
      </w:r>
    </w:p>
    <w:p w14:paraId="5635DA59" w14:textId="648BB3F7" w:rsidR="006615F7" w:rsidRPr="00B2499C" w:rsidRDefault="00F64B23" w:rsidP="00F64B2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B2499C">
        <w:rPr>
          <w:rFonts w:ascii="Arial" w:eastAsia="Times New Roman" w:hAnsi="Arial" w:cs="Arial"/>
          <w:bCs/>
          <w:lang w:eastAsia="cs-CZ"/>
        </w:rPr>
        <w:t>zavřená</w:t>
      </w:r>
      <w:r>
        <w:rPr>
          <w:rFonts w:ascii="Arial" w:eastAsia="Times New Roman" w:hAnsi="Arial" w:cs="Arial"/>
          <w:lang w:eastAsia="cs-CZ"/>
        </w:rPr>
        <w:t xml:space="preserve"> </w:t>
      </w:r>
      <w:r w:rsidR="006615F7" w:rsidRPr="00B2499C">
        <w:rPr>
          <w:rFonts w:ascii="Arial" w:eastAsia="Times New Roman" w:hAnsi="Arial" w:cs="Arial"/>
          <w:lang w:eastAsia="cs-CZ"/>
        </w:rPr>
        <w:t xml:space="preserve">podle § 2586 a násl. zákona č. 89/2012 Sb., občanský zákoník, </w:t>
      </w:r>
      <w:r w:rsidR="005441B7" w:rsidRPr="00B2499C">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B2499C">
        <w:rPr>
          <w:rFonts w:ascii="Arial" w:eastAsia="Times New Roman" w:hAnsi="Arial" w:cs="Arial"/>
          <w:lang w:eastAsia="cs-CZ"/>
        </w:rPr>
        <w:t>(dále jen „občanský zákoník“)</w:t>
      </w:r>
    </w:p>
    <w:p w14:paraId="6B067DF8" w14:textId="35BEECC3" w:rsidR="006615F7" w:rsidRPr="00800EE4" w:rsidRDefault="006615F7" w:rsidP="006615F7">
      <w:pPr>
        <w:tabs>
          <w:tab w:val="left" w:pos="4820"/>
        </w:tabs>
        <w:spacing w:after="120" w:line="288" w:lineRule="auto"/>
        <w:rPr>
          <w:rFonts w:ascii="Arial" w:eastAsia="Times New Roman" w:hAnsi="Arial" w:cs="Arial"/>
          <w:b/>
          <w:lang w:eastAsia="cs-CZ"/>
        </w:rPr>
      </w:pP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7E4C0392" w14:textId="39560C08" w:rsidR="00EE4D1E" w:rsidRPr="00B109EB" w:rsidRDefault="00EE4D1E" w:rsidP="007219E7">
      <w:pPr>
        <w:tabs>
          <w:tab w:val="left" w:pos="4253"/>
        </w:tabs>
        <w:spacing w:after="120"/>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4531F744" w14:textId="77777777" w:rsidR="00EE4D1E" w:rsidRDefault="00EE4D1E" w:rsidP="00EE4D1E">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8E7D607" w14:textId="77777777" w:rsidR="00EE4D1E" w:rsidRPr="00B109EB" w:rsidRDefault="00EE4D1E" w:rsidP="00EE4D1E">
      <w:pPr>
        <w:tabs>
          <w:tab w:val="left" w:pos="4253"/>
        </w:tabs>
        <w:spacing w:after="0" w:line="280" w:lineRule="exact"/>
        <w:jc w:val="both"/>
        <w:rPr>
          <w:rFonts w:ascii="Arial" w:eastAsia="Times New Roman" w:hAnsi="Arial" w:cs="Arial"/>
          <w:b/>
          <w:lang w:eastAsia="cs-CZ"/>
        </w:rPr>
      </w:pPr>
      <w:r w:rsidRPr="00085E36">
        <w:rPr>
          <w:rFonts w:ascii="Arial" w:eastAsia="Times New Roman" w:hAnsi="Arial" w:cs="Arial"/>
          <w:bCs/>
          <w:lang w:eastAsia="cs-CZ"/>
        </w:rPr>
        <w:t>Sídlo:</w:t>
      </w:r>
      <w:r w:rsidRPr="00085E36">
        <w:rPr>
          <w:bCs/>
        </w:rPr>
        <w:t xml:space="preserve"> </w:t>
      </w:r>
      <w:r w:rsidRPr="00085E36">
        <w:rPr>
          <w:rFonts w:ascii="Arial" w:eastAsia="Times New Roman" w:hAnsi="Arial" w:cs="Arial"/>
          <w:bCs/>
          <w:lang w:eastAsia="cs-CZ"/>
        </w:rPr>
        <w:t>Husinecká</w:t>
      </w:r>
      <w:r w:rsidRPr="00CF1080">
        <w:rPr>
          <w:rFonts w:ascii="Arial" w:eastAsia="Times New Roman" w:hAnsi="Arial" w:cs="Arial"/>
          <w:lang w:eastAsia="cs-CZ"/>
        </w:rPr>
        <w:t xml:space="preserve"> 1024/11a, 130 00 Praha 3</w:t>
      </w:r>
      <w:r>
        <w:rPr>
          <w:rFonts w:ascii="Arial" w:eastAsia="Times New Roman" w:hAnsi="Arial" w:cs="Arial"/>
          <w:b/>
          <w:lang w:eastAsia="cs-CZ"/>
        </w:rPr>
        <w:t xml:space="preserve"> </w:t>
      </w:r>
    </w:p>
    <w:p w14:paraId="610A9AB7" w14:textId="77777777" w:rsidR="00EE4D1E" w:rsidRDefault="00EE4D1E" w:rsidP="00EE4D1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6EDE45F4" w14:textId="3B2FBE35" w:rsidR="00EE4D1E" w:rsidRDefault="00EE4D1E" w:rsidP="00EE4D1E">
      <w:pPr>
        <w:overflowPunct w:val="0"/>
        <w:autoSpaceDE w:val="0"/>
        <w:autoSpaceDN w:val="0"/>
        <w:adjustRightInd w:val="0"/>
        <w:spacing w:after="0"/>
        <w:jc w:val="both"/>
        <w:textAlignment w:val="baseline"/>
        <w:rPr>
          <w:rFonts w:ascii="Arial" w:eastAsia="Times New Roman" w:hAnsi="Arial" w:cs="Arial"/>
          <w:bCs/>
          <w:lang w:eastAsia="cs-CZ"/>
        </w:rPr>
      </w:pPr>
      <w:r w:rsidRPr="00085E36">
        <w:rPr>
          <w:rFonts w:ascii="Arial" w:eastAsia="Times New Roman" w:hAnsi="Arial" w:cs="Arial"/>
          <w:bCs/>
          <w:lang w:eastAsia="cs-CZ"/>
        </w:rPr>
        <w:t>Adresa: Zarámí 88, 760 1 Zlín</w:t>
      </w:r>
    </w:p>
    <w:p w14:paraId="31A0BB11" w14:textId="21C493ED" w:rsidR="00085E36" w:rsidRDefault="00085E36" w:rsidP="00EE4D1E">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Cs/>
          <w:lang w:eastAsia="cs-CZ"/>
        </w:rPr>
        <w:t>Pobočka: Zlín</w:t>
      </w:r>
    </w:p>
    <w:p w14:paraId="5D0C323C" w14:textId="77777777" w:rsidR="00E53FE9" w:rsidRDefault="00E53FE9" w:rsidP="00E53FE9">
      <w:pPr>
        <w:overflowPunct w:val="0"/>
        <w:autoSpaceDE w:val="0"/>
        <w:autoSpaceDN w:val="0"/>
        <w:adjustRightInd w:val="0"/>
        <w:spacing w:after="0"/>
        <w:jc w:val="both"/>
        <w:textAlignment w:val="baseline"/>
        <w:rPr>
          <w:rFonts w:ascii="Arial" w:eastAsia="Times New Roman" w:hAnsi="Arial" w:cs="Arial"/>
          <w:bCs/>
          <w:lang w:eastAsia="cs-CZ"/>
        </w:rPr>
      </w:pPr>
      <w:r w:rsidRPr="00085E36">
        <w:rPr>
          <w:rFonts w:ascii="Arial" w:eastAsia="Times New Roman" w:hAnsi="Arial" w:cs="Arial"/>
          <w:bCs/>
          <w:lang w:eastAsia="cs-CZ"/>
        </w:rPr>
        <w:t>Adresa: Zarámí 88, 760 1 Zlín</w:t>
      </w:r>
    </w:p>
    <w:p w14:paraId="602E9BEC" w14:textId="77777777" w:rsidR="00EE4D1E" w:rsidRPr="00B109EB" w:rsidRDefault="00EE4D1E" w:rsidP="00E53FE9">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7720975B" w14:textId="77777777" w:rsidR="00EE4D1E" w:rsidRPr="00B109EB" w:rsidRDefault="00EE4D1E" w:rsidP="00EE4D1E">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385B6A1B" w14:textId="389194B4" w:rsidR="00EE4D1E" w:rsidRPr="00B109EB" w:rsidRDefault="00EE4D1E" w:rsidP="00EE4D1E">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 xml:space="preserve">Ing. Lubomír Holubec, vedoucí pobočky </w:t>
      </w:r>
      <w:r w:rsidR="00E53FE9">
        <w:rPr>
          <w:rFonts w:ascii="Arial" w:eastAsia="Lucida Sans Unicode" w:hAnsi="Arial" w:cs="Arial"/>
          <w:snapToGrid w:val="0"/>
          <w:lang w:eastAsia="cs-CZ"/>
        </w:rPr>
        <w:t xml:space="preserve">              </w:t>
      </w:r>
    </w:p>
    <w:p w14:paraId="20F80C42" w14:textId="473D3993" w:rsidR="00345CD7" w:rsidRDefault="00EE4D1E" w:rsidP="00EE4D1E">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 xml:space="preserve">+420 </w:t>
      </w:r>
      <w:r w:rsidRPr="008C3910">
        <w:rPr>
          <w:rFonts w:ascii="Arial" w:eastAsia="Lucida Sans Unicode" w:hAnsi="Arial" w:cs="Arial"/>
          <w:lang w:eastAsia="cs-CZ"/>
        </w:rPr>
        <w:t>721208363</w:t>
      </w:r>
      <w:r w:rsidR="0008494C">
        <w:rPr>
          <w:rFonts w:ascii="Arial" w:eastAsia="Lucida Sans Unicode" w:hAnsi="Arial" w:cs="Arial"/>
          <w:lang w:eastAsia="cs-CZ"/>
        </w:rPr>
        <w:t xml:space="preserve"> </w:t>
      </w:r>
      <w:r>
        <w:rPr>
          <w:rFonts w:ascii="Arial" w:eastAsia="Lucida Sans Unicode" w:hAnsi="Arial" w:cs="Arial"/>
          <w:lang w:eastAsia="cs-CZ"/>
        </w:rPr>
        <w:t>/</w:t>
      </w:r>
      <w:r w:rsidR="00345CD7">
        <w:rPr>
          <w:rFonts w:ascii="Arial" w:eastAsia="Lucida Sans Unicode" w:hAnsi="Arial" w:cs="Arial"/>
          <w:lang w:eastAsia="cs-CZ"/>
        </w:rPr>
        <w:t xml:space="preserve">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sidR="00345CD7">
        <w:rPr>
          <w:rFonts w:ascii="Arial" w:eastAsia="Lucida Sans Unicode" w:hAnsi="Arial" w:cs="Arial"/>
          <w:lang w:eastAsia="cs-CZ"/>
        </w:rPr>
        <w:t> </w:t>
      </w:r>
      <w:r w:rsidRPr="00853C13">
        <w:rPr>
          <w:rFonts w:ascii="Arial" w:eastAsia="Lucida Sans Unicode" w:hAnsi="Arial" w:cs="Arial"/>
          <w:lang w:eastAsia="cs-CZ"/>
        </w:rPr>
        <w:t>462</w:t>
      </w:r>
    </w:p>
    <w:p w14:paraId="44E7A1A2" w14:textId="5B20F23B" w:rsidR="00EE4D1E" w:rsidRDefault="00EE4D1E" w:rsidP="00EE4D1E">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F523DB">
          <w:rPr>
            <w:rStyle w:val="Hypertextovodkaz"/>
            <w:rFonts w:ascii="Arial" w:eastAsia="Lucida Sans Unicode" w:hAnsi="Arial" w:cs="Arial"/>
            <w:color w:val="auto"/>
            <w:u w:val="none"/>
            <w:lang w:eastAsia="cs-CZ"/>
          </w:rPr>
          <w:t>l.holubec@spucr.cz</w:t>
        </w:r>
      </w:hyperlink>
      <w:r w:rsidRPr="00F523DB">
        <w:rPr>
          <w:rFonts w:ascii="Arial" w:eastAsia="Lucida Sans Unicode" w:hAnsi="Arial" w:cs="Arial"/>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05309826" w14:textId="77777777" w:rsidR="00EE4D1E" w:rsidRPr="00B109EB" w:rsidRDefault="00EE4D1E" w:rsidP="00EE4D1E">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3449AA8B" w14:textId="77777777" w:rsidR="00EE4D1E" w:rsidRPr="00B109EB" w:rsidRDefault="00EE4D1E" w:rsidP="00EE4D1E">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09206DF1" w14:textId="77777777" w:rsidR="00EE4D1E" w:rsidRPr="00B109EB" w:rsidRDefault="00EE4D1E" w:rsidP="00EE4D1E">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3C26690E" w14:textId="77777777" w:rsidR="00EE4D1E" w:rsidRPr="00B109EB" w:rsidRDefault="00EE4D1E" w:rsidP="00EE4D1E">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289901E6" w14:textId="77777777" w:rsidR="00EE4D1E" w:rsidRPr="00B109EB" w:rsidRDefault="00EE4D1E" w:rsidP="00EE4D1E">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10EA96CB" w14:textId="77777777" w:rsidR="00EE4D1E" w:rsidRDefault="00EE4D1E" w:rsidP="00EE4D1E">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12A7B31B" w14:textId="77777777" w:rsidR="00EE4D1E" w:rsidRPr="001D35B9" w:rsidRDefault="00EE4D1E" w:rsidP="00EE4D1E">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46474F78"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C38C3A6" w14:textId="57413EF9" w:rsidR="00AC18F9" w:rsidRDefault="00AC18F9" w:rsidP="00AC18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48B6762B" w14:textId="43E3C412" w:rsidR="00AC18F9" w:rsidRPr="00B109EB" w:rsidRDefault="00AC18F9" w:rsidP="00AC18F9">
      <w:pPr>
        <w:spacing w:after="0" w:line="240" w:lineRule="auto"/>
        <w:jc w:val="both"/>
        <w:rPr>
          <w:rFonts w:ascii="Arial" w:eastAsia="Times New Roman" w:hAnsi="Arial" w:cs="Arial"/>
          <w:b/>
          <w:lang w:eastAsia="cs-CZ"/>
        </w:rPr>
      </w:pPr>
      <w:r w:rsidRPr="004056ED">
        <w:rPr>
          <w:rFonts w:ascii="Arial" w:eastAsia="Times New Roman" w:hAnsi="Arial" w:cs="Arial"/>
          <w:bCs/>
          <w:lang w:eastAsia="cs-CZ"/>
        </w:rPr>
        <w:t>Sídlo:</w:t>
      </w:r>
      <w:r>
        <w:rPr>
          <w:rFonts w:ascii="Arial" w:eastAsia="Times New Roman" w:hAnsi="Arial" w:cs="Arial"/>
          <w:b/>
          <w:lang w:eastAsia="cs-CZ"/>
        </w:rPr>
        <w:t xml:space="preserve"> </w:t>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00744C59">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1AE038AC" w14:textId="35185CFC" w:rsidR="00AC18F9" w:rsidRPr="00B109EB" w:rsidRDefault="00AC18F9" w:rsidP="007219E7">
      <w:pPr>
        <w:spacing w:after="0" w:line="288" w:lineRule="auto"/>
        <w:ind w:left="4963" w:hanging="4963"/>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26EAEB4A" w14:textId="71B5C80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00744C59">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D513054" w14:textId="65C79A12" w:rsidR="00AC18F9" w:rsidRPr="00B109EB" w:rsidRDefault="00AC18F9" w:rsidP="00AC18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00744C59">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EB7D411" w14:textId="356E832D" w:rsidR="00AC18F9" w:rsidRPr="00B109EB" w:rsidRDefault="00AC18F9" w:rsidP="00AC18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00744C59">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D4F69F0" w14:textId="6BAB18A2"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00744C59">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AA00D41" w14:textId="1DDCDD0A"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00744C59">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9295434" w14:textId="3D18888C" w:rsidR="00AC18F9" w:rsidRPr="00A82ADA" w:rsidRDefault="00AC18F9" w:rsidP="00AC18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00744C59">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18FFD58" w14:textId="5B999764"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00F226CA">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F70A7C" w14:textId="2E51C26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00F226CA">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F5A1800" w14:textId="119BB28D" w:rsidR="00AC18F9" w:rsidRPr="00B109EB" w:rsidRDefault="00AC18F9" w:rsidP="00AC18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00F226CA">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E57BA00" w14:textId="1D1D897E" w:rsidR="00AC18F9" w:rsidRPr="00B109EB" w:rsidRDefault="00AC18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00F226CA">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4FFDC741" w14:textId="77777777" w:rsidR="006615F7" w:rsidRPr="00800EE4" w:rsidRDefault="006615F7" w:rsidP="00635907">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07E85769" w14:textId="254F90E7" w:rsidR="0079317F" w:rsidRPr="000734FC" w:rsidRDefault="006615F7" w:rsidP="000734FC">
      <w:pPr>
        <w:spacing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4AE12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dne:</w:t>
      </w:r>
      <w:r w:rsidR="007219E7">
        <w:rPr>
          <w:rFonts w:ascii="Arial" w:eastAsia="Times New Roman" w:hAnsi="Arial" w:cs="Arial"/>
          <w:lang w:eastAsia="cs-CZ"/>
        </w:rPr>
        <w:t xml:space="preserve"> 3. 5. 2022</w:t>
      </w:r>
    </w:p>
    <w:p w14:paraId="27ED3267" w14:textId="05924AAC" w:rsidR="001947C1" w:rsidRDefault="006615F7" w:rsidP="0058363D">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58363D">
        <w:rPr>
          <w:rFonts w:ascii="Arial" w:eastAsia="Times New Roman" w:hAnsi="Arial" w:cs="Arial"/>
          <w:b/>
          <w:bCs/>
          <w:snapToGrid w:val="0"/>
          <w:highlight w:val="yellow"/>
          <w:lang w:val="en-US" w:eastAsia="cs-CZ"/>
        </w:rPr>
        <w:t>BUDE DOPLNĚNO</w:t>
      </w:r>
      <w:r w:rsidRPr="00800EE4">
        <w:rPr>
          <w:rFonts w:ascii="Arial" w:eastAsia="Times New Roman" w:hAnsi="Arial" w:cs="Arial"/>
          <w:b/>
          <w:bCs/>
          <w:snapToGrid w:val="0"/>
          <w:highlight w:val="yellow"/>
          <w:lang w:val="en-US" w:eastAsia="cs-CZ"/>
        </w:rPr>
        <w:t>]</w:t>
      </w:r>
    </w:p>
    <w:p w14:paraId="5847688C" w14:textId="77777777" w:rsidR="0058363D" w:rsidRPr="0058363D" w:rsidRDefault="0058363D" w:rsidP="0058363D">
      <w:pPr>
        <w:spacing w:after="120" w:line="288" w:lineRule="auto"/>
        <w:jc w:val="both"/>
        <w:rPr>
          <w:rFonts w:ascii="Arial" w:eastAsia="Times New Roman" w:hAnsi="Arial" w:cs="Arial"/>
          <w:lang w:eastAsia="cs-CZ"/>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6BAD0468" w14:textId="7BFAACB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58363D">
        <w:rPr>
          <w:rFonts w:ascii="Arial" w:hAnsi="Arial" w:cs="Arial"/>
        </w:rPr>
        <w:t xml:space="preserve"> k.ú. Karlovice u Zlína </w:t>
      </w:r>
      <w:r w:rsidRPr="00800EE4">
        <w:rPr>
          <w:rFonts w:ascii="Arial" w:hAnsi="Arial" w:cs="Arial"/>
        </w:rPr>
        <w:t>dle zákona č.</w:t>
      </w:r>
      <w:r w:rsidR="002F6CCC">
        <w:rPr>
          <w:rFonts w:ascii="Arial" w:hAnsi="Arial" w:cs="Arial"/>
        </w:rPr>
        <w:t> </w:t>
      </w:r>
      <w:r w:rsidRPr="00800EE4">
        <w:rPr>
          <w:rFonts w:ascii="Arial" w:hAnsi="Arial" w:cs="Arial"/>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8E3A5B">
        <w:rPr>
          <w:rFonts w:ascii="Arial" w:hAnsi="Arial" w:cs="Arial"/>
        </w:rPr>
        <w:t xml:space="preserve"> </w:t>
      </w:r>
      <w:r w:rsidR="008E3A5B" w:rsidRPr="008E3A5B">
        <w:rPr>
          <w:rFonts w:ascii="Arial" w:hAnsi="Arial" w:cs="Arial"/>
        </w:rPr>
        <w:t>Protierozní opatření v k.ú. Karlovice u Zlína</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B1A5D0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Předmětem smlouvy je provedení</w:t>
      </w:r>
      <w:r w:rsidR="00293ED9">
        <w:rPr>
          <w:rFonts w:ascii="Arial" w:hAnsi="Arial" w:cs="Arial"/>
        </w:rPr>
        <w:t xml:space="preserve"> </w:t>
      </w:r>
      <w:r w:rsidR="00293ED9" w:rsidRPr="2EF903F0">
        <w:rPr>
          <w:rFonts w:ascii="Arial" w:eastAsia="Arial" w:hAnsi="Arial" w:cs="Arial"/>
          <w:color w:val="000000" w:themeColor="text1"/>
        </w:rPr>
        <w:t xml:space="preserve">výsadby a následné péče o zeleň související se stavbou </w:t>
      </w:r>
      <w:r w:rsidR="00293ED9" w:rsidRPr="008E3A5B">
        <w:rPr>
          <w:rFonts w:ascii="Arial" w:hAnsi="Arial" w:cs="Arial"/>
        </w:rPr>
        <w:t>Protierozní opatření v k.ú. Karlovice u Zlína</w:t>
      </w:r>
      <w:r w:rsidR="00293ED9"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F1E89B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F6CCC">
        <w:rPr>
          <w:rFonts w:ascii="Arial" w:hAnsi="Arial" w:cs="Arial"/>
        </w:rPr>
        <w:t> </w:t>
      </w:r>
      <w:r w:rsidRPr="00800EE4">
        <w:rPr>
          <w:rFonts w:ascii="Arial" w:hAnsi="Arial" w:cs="Arial"/>
        </w:rPr>
        <w:t xml:space="preserve">závazných podmínek stanovených pro provedení díla objednatelem v podmínkách </w:t>
      </w:r>
      <w:r w:rsidRPr="00A606FA">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C8D026" w14:textId="77777777" w:rsidR="00CD5C03" w:rsidRPr="00B109EB" w:rsidRDefault="00CD5C03" w:rsidP="00CD5C03">
      <w:pPr>
        <w:ind w:firstLine="360"/>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Pr="00424362">
        <w:rPr>
          <w:rFonts w:ascii="Arial" w:eastAsia="Times New Roman" w:hAnsi="Arial" w:cs="Arial"/>
          <w:b/>
          <w:bCs/>
          <w:lang w:eastAsia="cs-CZ"/>
        </w:rPr>
        <w:t>Protierozní opatření v k.ú. Karlovice u Zlína</w:t>
      </w:r>
    </w:p>
    <w:p w14:paraId="4BE64288" w14:textId="77777777" w:rsidR="00CD5C03" w:rsidRPr="00A82ADA" w:rsidRDefault="00CD5C03" w:rsidP="00CD5C03">
      <w:pPr>
        <w:ind w:firstLine="360"/>
        <w:jc w:val="both"/>
        <w:rPr>
          <w:rFonts w:ascii="Arial" w:hAnsi="Arial" w:cs="Arial"/>
          <w:bCs/>
        </w:rPr>
      </w:pPr>
      <w:r w:rsidRPr="00B109EB">
        <w:rPr>
          <w:rFonts w:ascii="Arial" w:hAnsi="Arial" w:cs="Arial"/>
        </w:rPr>
        <w:t xml:space="preserve">Místo stavby:        </w:t>
      </w:r>
      <w:r>
        <w:rPr>
          <w:rFonts w:ascii="Arial" w:hAnsi="Arial" w:cs="Arial"/>
          <w:b/>
          <w:bCs/>
        </w:rPr>
        <w:t>k.ú. Karlovice u Zlína, okres Zlín, Zlínský kraj</w:t>
      </w:r>
    </w:p>
    <w:p w14:paraId="6A198FF7" w14:textId="4A534F32" w:rsidR="00D6259E" w:rsidRDefault="00D6259E" w:rsidP="00D6259E">
      <w:pPr>
        <w:ind w:left="360"/>
        <w:jc w:val="both"/>
        <w:rPr>
          <w:rFonts w:ascii="Arial" w:hAnsi="Arial" w:cs="Arial"/>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kterou vypracovala projekční společnost</w:t>
      </w:r>
      <w:r w:rsidR="00CD5C03">
        <w:rPr>
          <w:rFonts w:ascii="Arial" w:hAnsi="Arial" w:cs="Arial"/>
          <w:b/>
          <w:bCs/>
          <w:lang w:val="en-US"/>
        </w:rPr>
        <w:t xml:space="preserve"> </w:t>
      </w:r>
      <w:r w:rsidR="00CD5C03" w:rsidRPr="00171CEB">
        <w:rPr>
          <w:rFonts w:ascii="Arial" w:hAnsi="Arial" w:cs="Arial"/>
        </w:rPr>
        <w:t>AGPOL s. r. o., Jungmannova 153/12, 779 00 Olomouc, IČ: 28597044, pod zakázkovým číslem 2943/060</w:t>
      </w:r>
      <w:r w:rsidR="00CD5C03">
        <w:rPr>
          <w:rFonts w:ascii="Arial" w:hAnsi="Arial" w:cs="Arial"/>
        </w:rPr>
        <w:t xml:space="preserve">. </w:t>
      </w:r>
      <w:r w:rsidRPr="00800EE4">
        <w:rPr>
          <w:rFonts w:ascii="Arial" w:hAnsi="Arial" w:cs="Arial"/>
        </w:rPr>
        <w:t xml:space="preserve">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50AD32B7" w14:textId="6A6F4913" w:rsidR="002F244D" w:rsidRPr="004056ED" w:rsidRDefault="002F244D" w:rsidP="00CD5C03">
      <w:pPr>
        <w:ind w:firstLine="360"/>
        <w:jc w:val="both"/>
        <w:rPr>
          <w:rFonts w:ascii="Arial" w:hAnsi="Arial" w:cs="Arial"/>
        </w:rPr>
      </w:pPr>
      <w:r w:rsidRPr="004056ED">
        <w:rPr>
          <w:rFonts w:ascii="Arial" w:hAnsi="Arial" w:cs="Arial"/>
          <w:bCs/>
        </w:rPr>
        <w:t>(dále jen “stavba”)</w:t>
      </w:r>
    </w:p>
    <w:p w14:paraId="71B4D3A4" w14:textId="77777777" w:rsidR="00D6259E" w:rsidRPr="004056ED" w:rsidRDefault="00D6259E" w:rsidP="00E46D84">
      <w:pPr>
        <w:pStyle w:val="Odstavecseseznamem"/>
        <w:numPr>
          <w:ilvl w:val="0"/>
          <w:numId w:val="3"/>
        </w:numPr>
        <w:jc w:val="both"/>
        <w:rPr>
          <w:rFonts w:ascii="Arial" w:hAnsi="Arial" w:cs="Arial"/>
        </w:rPr>
      </w:pPr>
      <w:r w:rsidRPr="004056ED">
        <w:rPr>
          <w:rFonts w:ascii="Arial" w:hAnsi="Arial" w:cs="Arial"/>
        </w:rPr>
        <w:t>Součástí realizace díla jsou tyto činnosti:</w:t>
      </w:r>
    </w:p>
    <w:p w14:paraId="41281D69" w14:textId="77777777" w:rsidR="00073207" w:rsidRPr="004056ED" w:rsidRDefault="00D6259E" w:rsidP="00E46D84">
      <w:pPr>
        <w:pStyle w:val="Odstavecseseznamem"/>
        <w:numPr>
          <w:ilvl w:val="0"/>
          <w:numId w:val="4"/>
        </w:numPr>
        <w:jc w:val="both"/>
        <w:rPr>
          <w:rFonts w:ascii="Arial" w:hAnsi="Arial" w:cs="Arial"/>
        </w:rPr>
      </w:pPr>
      <w:r w:rsidRPr="004056ED">
        <w:rPr>
          <w:rFonts w:ascii="Arial" w:hAnsi="Arial" w:cs="Arial"/>
        </w:rPr>
        <w:t xml:space="preserve">Zajištění dodávek </w:t>
      </w:r>
      <w:r w:rsidR="00892B2A" w:rsidRPr="004056ED">
        <w:rPr>
          <w:rFonts w:ascii="Arial" w:hAnsi="Arial" w:cs="Arial"/>
        </w:rPr>
        <w:t>výsadbové zeleně</w:t>
      </w:r>
      <w:r w:rsidR="00F1111B" w:rsidRPr="004056ED">
        <w:rPr>
          <w:rFonts w:ascii="Arial" w:hAnsi="Arial" w:cs="Arial"/>
        </w:rPr>
        <w:t xml:space="preserve">, </w:t>
      </w:r>
      <w:r w:rsidRPr="004056ED">
        <w:rPr>
          <w:rFonts w:ascii="Arial" w:hAnsi="Arial" w:cs="Arial"/>
        </w:rPr>
        <w:t>materiálů a zařízení nezbytných pro řádné dokončení díla.</w:t>
      </w:r>
    </w:p>
    <w:p w14:paraId="3AFD0F19" w14:textId="44D0D57F" w:rsidR="00D6259E" w:rsidRPr="004056ED" w:rsidRDefault="00D6259E" w:rsidP="00E46D84">
      <w:pPr>
        <w:pStyle w:val="Odstavecseseznamem"/>
        <w:numPr>
          <w:ilvl w:val="0"/>
          <w:numId w:val="4"/>
        </w:numPr>
        <w:jc w:val="both"/>
        <w:rPr>
          <w:rFonts w:ascii="Arial" w:hAnsi="Arial" w:cs="Arial"/>
        </w:rPr>
      </w:pPr>
      <w:r w:rsidRPr="004056ED">
        <w:rPr>
          <w:rFonts w:ascii="Arial" w:hAnsi="Arial" w:cs="Arial"/>
        </w:rPr>
        <w:t>Provedení všech činností souvisejících s provedením díla nezbytných pro řádné dokončení díla (dodávek, služeb, bezpečnostní opatření apod.),</w:t>
      </w:r>
    </w:p>
    <w:p w14:paraId="193916A3" w14:textId="77777777" w:rsidR="00D6259E" w:rsidRPr="00800EE4" w:rsidRDefault="00AC013F" w:rsidP="00E46D84">
      <w:pPr>
        <w:pStyle w:val="Odstavecseseznamem"/>
        <w:numPr>
          <w:ilvl w:val="0"/>
          <w:numId w:val="4"/>
        </w:numPr>
        <w:jc w:val="both"/>
        <w:rPr>
          <w:rFonts w:ascii="Arial" w:hAnsi="Arial" w:cs="Arial"/>
        </w:rPr>
      </w:pPr>
      <w:r w:rsidRPr="004056ED">
        <w:rPr>
          <w:rFonts w:ascii="Arial" w:hAnsi="Arial" w:cs="Arial"/>
        </w:rPr>
        <w:t>Koordinace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53762AB2"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422C0ED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0" w:name="_Hlk13050140"/>
      <w:r w:rsidR="0087762F">
        <w:rPr>
          <w:rFonts w:ascii="Arial" w:hAnsi="Arial" w:cs="Arial"/>
        </w:rPr>
        <w:t>nálezům munice či</w:t>
      </w:r>
      <w:bookmarkEnd w:id="0"/>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B1F550E"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provádění a dokončení díla, jejichž potřeba by vznikla během realizačních </w:t>
      </w:r>
      <w:r w:rsidRPr="0087762F">
        <w:rPr>
          <w:rFonts w:ascii="Arial" w:hAnsi="Arial" w:cs="Arial"/>
        </w:rPr>
        <w:lastRenderedPageBreak/>
        <w:t>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CD5C03">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3" w:name="_Ref376425814"/>
      <w:r w:rsidRPr="00800EE4">
        <w:rPr>
          <w:rFonts w:ascii="Arial" w:hAnsi="Arial" w:cs="Arial"/>
        </w:rPr>
        <w:t>Celková cena za provedení díla</w:t>
      </w:r>
      <w:r w:rsidR="00E6175B" w:rsidRPr="00800EE4">
        <w:rPr>
          <w:rFonts w:ascii="Arial" w:hAnsi="Arial" w:cs="Arial"/>
        </w:rPr>
        <w:t>:</w:t>
      </w:r>
    </w:p>
    <w:p w14:paraId="1B4BD30F" w14:textId="7750D10B"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46EC9B33" w14:textId="72707FCA"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7E0AC891" w14:textId="60E35EB1"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lastRenderedPageBreak/>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0DB4A550"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5B27807" w14:textId="6636AEF3" w:rsidR="00E161EC"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6F16B7C" w14:textId="5AE285A7"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3F2E4EA8"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0C4F885" w14:textId="6E8C479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D8D5CB0" w14:textId="72A58011" w:rsidR="003A5F38" w:rsidRPr="00F00877" w:rsidRDefault="003A5F38" w:rsidP="00F00877">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4" w:name="_Hlk18668301"/>
    </w:p>
    <w:p w14:paraId="653316B4" w14:textId="7EA30A1C"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3D3A1A8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1C4BB63E"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208D4FA2"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4C344FC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3EB9EBB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3119F208"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472359E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E57F44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5" w:name="_Hlk36122845"/>
      <w:bookmarkEnd w:id="4"/>
      <w:r w:rsidRPr="002C1CE7">
        <w:rPr>
          <w:rFonts w:ascii="Arial" w:hAnsi="Arial" w:cs="Arial"/>
          <w:i/>
          <w:iCs/>
        </w:rPr>
        <w:t>(Cena bude uváděna na haléře, tj. na 2 desetinná místa)</w:t>
      </w:r>
      <w:bookmarkEnd w:id="3"/>
      <w:bookmarkEnd w:id="5"/>
    </w:p>
    <w:p w14:paraId="56648CEC" w14:textId="77777777" w:rsidR="002C1CE7" w:rsidRPr="002C1CE7" w:rsidRDefault="002C1CE7" w:rsidP="002C1CE7">
      <w:pPr>
        <w:pStyle w:val="Odstavecseseznamem"/>
        <w:jc w:val="both"/>
        <w:rPr>
          <w:rFonts w:ascii="Arial" w:hAnsi="Arial" w:cs="Arial"/>
          <w:bCs/>
        </w:rPr>
      </w:pPr>
    </w:p>
    <w:p w14:paraId="448F3B97" w14:textId="5F9F352C" w:rsidR="001947C1" w:rsidRPr="00F00877" w:rsidRDefault="007D1ABF" w:rsidP="00F00877">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nedílnou součástí smlouvy v elektronické podobě</w:t>
      </w:r>
      <w:r w:rsidR="001E2B5B">
        <w:rPr>
          <w:rFonts w:ascii="Arial" w:hAnsi="Arial" w:cs="Arial"/>
          <w:bCs/>
        </w:rPr>
        <w:t>.</w:t>
      </w: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0A0CF4" w:rsidRDefault="003A5F38" w:rsidP="00977845">
      <w:pPr>
        <w:pStyle w:val="Odstavecseseznamem"/>
        <w:jc w:val="both"/>
        <w:rPr>
          <w:rFonts w:ascii="Arial" w:hAnsi="Arial" w:cs="Arial"/>
        </w:rPr>
      </w:pPr>
      <w:r w:rsidRPr="000A0CF4">
        <w:rPr>
          <w:rFonts w:ascii="Arial" w:hAnsi="Arial" w:cs="Arial"/>
        </w:rPr>
        <w:t xml:space="preserve">Objednatel uhradí zhotoviteli </w:t>
      </w:r>
      <w:r w:rsidR="006E2713" w:rsidRPr="000A0CF4">
        <w:rPr>
          <w:rFonts w:ascii="Arial" w:hAnsi="Arial" w:cs="Arial"/>
        </w:rPr>
        <w:t xml:space="preserve">cenu za </w:t>
      </w:r>
      <w:r w:rsidR="00B1205A" w:rsidRPr="000A0CF4">
        <w:rPr>
          <w:rFonts w:ascii="Arial" w:hAnsi="Arial" w:cs="Arial"/>
        </w:rPr>
        <w:t>provedení výsadby</w:t>
      </w:r>
      <w:r w:rsidRPr="000A0CF4">
        <w:rPr>
          <w:rFonts w:ascii="Arial" w:hAnsi="Arial" w:cs="Arial"/>
        </w:rPr>
        <w:t xml:space="preserve"> </w:t>
      </w:r>
      <w:r w:rsidR="006E2713" w:rsidRPr="000A0CF4">
        <w:rPr>
          <w:rFonts w:ascii="Arial" w:hAnsi="Arial" w:cs="Arial"/>
        </w:rPr>
        <w:t>na základě protokolárního předání a převzetí uvedeného díla</w:t>
      </w:r>
      <w:r w:rsidR="00A07787" w:rsidRPr="000A0CF4">
        <w:rPr>
          <w:rFonts w:ascii="Arial" w:hAnsi="Arial" w:cs="Arial"/>
        </w:rPr>
        <w:t xml:space="preserve"> dle této smlouvy</w:t>
      </w:r>
      <w:r w:rsidRPr="000A0CF4">
        <w:rPr>
          <w:rFonts w:ascii="Arial" w:hAnsi="Arial" w:cs="Arial"/>
        </w:rPr>
        <w:t>.</w:t>
      </w:r>
    </w:p>
    <w:p w14:paraId="46CE3F49" w14:textId="5CC1A80E" w:rsidR="00A07787" w:rsidRPr="000A0CF4" w:rsidRDefault="00A07787" w:rsidP="00E46D84">
      <w:pPr>
        <w:pStyle w:val="Odstavecseseznamem"/>
        <w:numPr>
          <w:ilvl w:val="0"/>
          <w:numId w:val="6"/>
        </w:numPr>
        <w:jc w:val="both"/>
        <w:rPr>
          <w:rFonts w:ascii="Arial" w:hAnsi="Arial" w:cs="Arial"/>
        </w:rPr>
      </w:pPr>
      <w:r w:rsidRPr="000A0CF4">
        <w:rPr>
          <w:rFonts w:ascii="Arial" w:hAnsi="Arial" w:cs="Arial"/>
        </w:rPr>
        <w:t xml:space="preserve">V případě realizace </w:t>
      </w:r>
      <w:bookmarkStart w:id="7" w:name="_Hlk98851058"/>
      <w:r w:rsidRPr="000A0CF4">
        <w:rPr>
          <w:rFonts w:ascii="Arial" w:hAnsi="Arial" w:cs="Arial"/>
        </w:rPr>
        <w:t>následné péče o vysazený porost</w:t>
      </w:r>
      <w:bookmarkEnd w:id="7"/>
      <w:r w:rsidR="00701680" w:rsidRPr="000A0CF4">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3B60024"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0A0CF4">
        <w:rPr>
          <w:rFonts w:ascii="Arial" w:hAnsi="Arial" w:cs="Arial"/>
        </w:rPr>
        <w:t xml:space="preserve"> </w:t>
      </w:r>
      <w:r w:rsidRPr="00944FFE">
        <w:rPr>
          <w:rFonts w:ascii="Arial" w:hAnsi="Arial" w:cs="Arial"/>
        </w:rPr>
        <w:t xml:space="preserve">a potvrzené objednatelem. Součástí </w:t>
      </w:r>
      <w:r w:rsidRPr="00944FFE">
        <w:rPr>
          <w:rFonts w:ascii="Arial" w:hAnsi="Arial" w:cs="Arial"/>
        </w:rPr>
        <w:lastRenderedPageBreak/>
        <w:t>faktury budou technickým dozorem stavebníka</w:t>
      </w:r>
      <w:r w:rsidR="000A0CF4">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0A0CF4">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8"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8"/>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2880C93E" w14:textId="4BC8231A" w:rsidR="00CC70FE" w:rsidRPr="00C22C25" w:rsidRDefault="00CC70FE" w:rsidP="00F26DA0">
      <w:pPr>
        <w:pStyle w:val="Odstavecseseznamem"/>
        <w:jc w:val="both"/>
        <w:rPr>
          <w:rFonts w:ascii="Arial" w:hAnsi="Arial" w:cs="Arial"/>
        </w:rPr>
      </w:pPr>
      <w:r w:rsidRPr="00800EE4">
        <w:rPr>
          <w:rFonts w:ascii="Arial" w:hAnsi="Arial" w:cs="Arial"/>
        </w:rPr>
        <w:t>Konečný příjemce: Státní pozemkový úřad,</w:t>
      </w:r>
      <w:r w:rsidR="000A0CF4">
        <w:rPr>
          <w:rFonts w:ascii="Arial" w:hAnsi="Arial" w:cs="Arial"/>
        </w:rPr>
        <w:t xml:space="preserve"> Krajský pozemkový úřad pro Zlínský kraj</w:t>
      </w:r>
      <w:r w:rsidR="00C22C25">
        <w:rPr>
          <w:rFonts w:ascii="Arial" w:hAnsi="Arial" w:cs="Arial"/>
        </w:rPr>
        <w:t>,</w:t>
      </w:r>
      <w:r w:rsidRPr="00800EE4">
        <w:rPr>
          <w:rFonts w:ascii="Arial" w:hAnsi="Arial" w:cs="Arial"/>
        </w:rPr>
        <w:t xml:space="preserve"> </w:t>
      </w:r>
      <w:r w:rsidRPr="00C22C25">
        <w:rPr>
          <w:rFonts w:ascii="Arial" w:hAnsi="Arial" w:cs="Arial"/>
        </w:rPr>
        <w:t xml:space="preserve">Pobočka </w:t>
      </w:r>
      <w:r w:rsidR="00C22C25" w:rsidRPr="00C22C25">
        <w:rPr>
          <w:rFonts w:ascii="Arial" w:hAnsi="Arial" w:cs="Arial"/>
          <w:lang w:val="en-US"/>
        </w:rPr>
        <w:t>Zlín, Zarámí 88, 760 41 Zlín.</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9"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w:t>
      </w:r>
      <w:r w:rsidRPr="00164EC3">
        <w:rPr>
          <w:rFonts w:ascii="Arial" w:eastAsia="Times New Roman" w:hAnsi="Arial" w:cs="Arial"/>
        </w:rPr>
        <w:lastRenderedPageBreak/>
        <w:t xml:space="preserve">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9"/>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02B3ED5E" w:rsidR="00B87525" w:rsidRPr="004056ED" w:rsidRDefault="00B87525" w:rsidP="00E46D84">
      <w:pPr>
        <w:pStyle w:val="Odstavecseseznamem"/>
        <w:numPr>
          <w:ilvl w:val="0"/>
          <w:numId w:val="16"/>
        </w:numPr>
        <w:jc w:val="both"/>
        <w:rPr>
          <w:rFonts w:ascii="Arial" w:hAnsi="Arial" w:cs="Arial"/>
        </w:rPr>
      </w:pPr>
      <w:bookmarkStart w:id="10" w:name="_Hlk18574241"/>
      <w:bookmarkStart w:id="11" w:name="_Ref376374899"/>
      <w:bookmarkStart w:id="12" w:name="_Ref376425265"/>
      <w:r w:rsidRPr="00FE3A16">
        <w:rPr>
          <w:rFonts w:ascii="Arial" w:hAnsi="Arial" w:cs="Arial"/>
        </w:rPr>
        <w:t xml:space="preserve">Výsadba zeleně (první část </w:t>
      </w:r>
      <w:r w:rsidR="00E87BD9">
        <w:rPr>
          <w:rFonts w:ascii="Arial" w:hAnsi="Arial" w:cs="Arial"/>
        </w:rPr>
        <w:t>plnění</w:t>
      </w:r>
      <w:r w:rsidRPr="00FE3A16">
        <w:rPr>
          <w:rFonts w:ascii="Arial" w:hAnsi="Arial" w:cs="Arial"/>
        </w:rPr>
        <w:t>) bude dokon</w:t>
      </w:r>
      <w:r w:rsidRPr="004056ED">
        <w:rPr>
          <w:rFonts w:ascii="Arial" w:hAnsi="Arial" w:cs="Arial"/>
        </w:rPr>
        <w:t xml:space="preserve">čena </w:t>
      </w:r>
      <w:r w:rsidR="00B65D6B" w:rsidRPr="004056ED">
        <w:rPr>
          <w:rFonts w:ascii="Arial" w:hAnsi="Arial" w:cs="Arial"/>
        </w:rPr>
        <w:t xml:space="preserve">nejpozději </w:t>
      </w:r>
      <w:r w:rsidR="003C1815" w:rsidRPr="004056ED">
        <w:rPr>
          <w:rFonts w:ascii="Arial" w:hAnsi="Arial" w:cs="Arial"/>
        </w:rPr>
        <w:t>5</w:t>
      </w:r>
      <w:r w:rsidR="00B65D6B" w:rsidRPr="004056ED">
        <w:rPr>
          <w:rFonts w:ascii="Arial" w:hAnsi="Arial" w:cs="Arial"/>
        </w:rPr>
        <w:t xml:space="preserve"> měsíců od </w:t>
      </w:r>
      <w:r w:rsidR="000D7F5B" w:rsidRPr="004056ED">
        <w:rPr>
          <w:rFonts w:ascii="Arial" w:hAnsi="Arial" w:cs="Arial"/>
        </w:rPr>
        <w:t xml:space="preserve">nabytí účinnosti smlouvy o dílo. </w:t>
      </w:r>
    </w:p>
    <w:p w14:paraId="3DD0B6AB" w14:textId="3CC58376" w:rsidR="002F55E4" w:rsidRPr="004056ED" w:rsidRDefault="00B87525" w:rsidP="00E46D84">
      <w:pPr>
        <w:pStyle w:val="Odstavecseseznamem"/>
        <w:numPr>
          <w:ilvl w:val="0"/>
          <w:numId w:val="16"/>
        </w:numPr>
        <w:jc w:val="both"/>
        <w:rPr>
          <w:rFonts w:ascii="Arial" w:hAnsi="Arial" w:cs="Arial"/>
        </w:rPr>
      </w:pPr>
      <w:bookmarkStart w:id="13" w:name="_Hlk18915221"/>
      <w:r w:rsidRPr="004056ED">
        <w:rPr>
          <w:rFonts w:ascii="Arial" w:hAnsi="Arial" w:cs="Arial"/>
        </w:rPr>
        <w:t>Následná péče o zeleň (druhá část plnění) bude dokončena nejpozději do</w:t>
      </w:r>
      <w:r w:rsidR="00F211FE" w:rsidRPr="004056ED">
        <w:rPr>
          <w:rFonts w:ascii="Arial" w:hAnsi="Arial" w:cs="Arial"/>
        </w:rPr>
        <w:t xml:space="preserve"> nejpozději </w:t>
      </w:r>
      <w:r w:rsidR="00C60FBE" w:rsidRPr="004056ED">
        <w:rPr>
          <w:rFonts w:ascii="Arial" w:hAnsi="Arial" w:cs="Arial"/>
        </w:rPr>
        <w:t>40</w:t>
      </w:r>
      <w:r w:rsidR="00F211FE" w:rsidRPr="004056ED">
        <w:rPr>
          <w:rFonts w:ascii="Arial" w:hAnsi="Arial" w:cs="Arial"/>
        </w:rPr>
        <w:t xml:space="preserve"> měsíců od </w:t>
      </w:r>
      <w:r w:rsidR="000D7F5B" w:rsidRPr="004056ED">
        <w:rPr>
          <w:rFonts w:ascii="Arial" w:hAnsi="Arial" w:cs="Arial"/>
        </w:rPr>
        <w:t>nabytí účinnosti smlouvy o dílo.</w:t>
      </w:r>
    </w:p>
    <w:bookmarkEnd w:id="10"/>
    <w:bookmarkEnd w:id="13"/>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1"/>
      <w:bookmarkEnd w:id="12"/>
    </w:p>
    <w:p w14:paraId="3C06F602" w14:textId="77777777" w:rsidR="004A4340" w:rsidRDefault="00245C7B" w:rsidP="008A189C">
      <w:pPr>
        <w:pStyle w:val="Odstavecseseznamem"/>
        <w:numPr>
          <w:ilvl w:val="0"/>
          <w:numId w:val="19"/>
        </w:numPr>
        <w:ind w:left="1701" w:hanging="425"/>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w:t>
      </w:r>
      <w:bookmarkStart w:id="14" w:name="_Ref376430432"/>
      <w:r w:rsidR="00CB0DBE">
        <w:rPr>
          <w:rFonts w:ascii="Arial" w:hAnsi="Arial" w:cs="Arial"/>
        </w:rPr>
        <w:t>í:</w:t>
      </w:r>
    </w:p>
    <w:p w14:paraId="72187487" w14:textId="56290F32" w:rsidR="004A4340" w:rsidRPr="00B109EB" w:rsidRDefault="004A4340" w:rsidP="008A189C">
      <w:pPr>
        <w:pStyle w:val="Odstavecseseznamem"/>
        <w:ind w:left="1701" w:hanging="425"/>
        <w:rPr>
          <w:rFonts w:ascii="Arial" w:hAnsi="Arial" w:cs="Arial"/>
        </w:rPr>
      </w:pPr>
      <w:r>
        <w:rPr>
          <w:rFonts w:ascii="Arial" w:hAnsi="Arial" w:cs="Arial"/>
          <w:b/>
        </w:rPr>
        <w:t xml:space="preserve">      </w:t>
      </w:r>
      <w:r w:rsidR="00821D6C">
        <w:rPr>
          <w:rFonts w:ascii="Arial" w:hAnsi="Arial" w:cs="Arial"/>
          <w:b/>
        </w:rPr>
        <w:tab/>
      </w:r>
      <w:r>
        <w:rPr>
          <w:rFonts w:ascii="Arial" w:hAnsi="Arial" w:cs="Arial"/>
          <w:b/>
        </w:rPr>
        <w:t>nejpozději 10</w:t>
      </w:r>
      <w:r w:rsidRPr="007F72E0">
        <w:rPr>
          <w:rFonts w:ascii="Arial" w:hAnsi="Arial" w:cs="Arial"/>
          <w:b/>
          <w:bCs/>
        </w:rPr>
        <w:t xml:space="preserve"> dnů </w:t>
      </w:r>
      <w:r w:rsidR="009A4CF1" w:rsidRPr="009A4CF1">
        <w:rPr>
          <w:rFonts w:ascii="Arial" w:hAnsi="Arial" w:cs="Arial"/>
          <w:b/>
          <w:bCs/>
        </w:rPr>
        <w:t>od nabytí účinnosti smlouvy o dílo</w:t>
      </w:r>
      <w:r w:rsidR="009A4CF1" w:rsidRPr="009A4CF1" w:rsidDel="009A4CF1">
        <w:rPr>
          <w:rFonts w:ascii="Arial" w:hAnsi="Arial" w:cs="Arial"/>
          <w:b/>
          <w:bCs/>
        </w:rPr>
        <w:t xml:space="preserve"> </w:t>
      </w:r>
    </w:p>
    <w:bookmarkEnd w:id="14"/>
    <w:p w14:paraId="378E3100" w14:textId="77777777" w:rsidR="000A1E7A" w:rsidRDefault="00245C7B" w:rsidP="008A189C">
      <w:pPr>
        <w:pStyle w:val="Odstavecseseznamem"/>
        <w:numPr>
          <w:ilvl w:val="0"/>
          <w:numId w:val="19"/>
        </w:numPr>
        <w:ind w:left="1701" w:hanging="425"/>
        <w:rPr>
          <w:rFonts w:ascii="Arial" w:hAnsi="Arial" w:cs="Arial"/>
        </w:rPr>
      </w:pPr>
      <w:r w:rsidRPr="00800EE4">
        <w:rPr>
          <w:rFonts w:ascii="Arial" w:hAnsi="Arial" w:cs="Arial"/>
        </w:rPr>
        <w:lastRenderedPageBreak/>
        <w:t xml:space="preserve">Termín zahájení </w:t>
      </w:r>
      <w:r w:rsidR="003E00DA" w:rsidRPr="00800EE4">
        <w:rPr>
          <w:rFonts w:ascii="Arial" w:hAnsi="Arial" w:cs="Arial"/>
        </w:rPr>
        <w:t>díl</w:t>
      </w:r>
      <w:r w:rsidR="000A1E7A">
        <w:rPr>
          <w:rFonts w:ascii="Arial" w:hAnsi="Arial" w:cs="Arial"/>
        </w:rPr>
        <w:t>a:</w:t>
      </w:r>
    </w:p>
    <w:p w14:paraId="29842868" w14:textId="0485B794" w:rsidR="00245C7B" w:rsidRPr="00800EE4" w:rsidRDefault="008A189C" w:rsidP="008A189C">
      <w:pPr>
        <w:pStyle w:val="Odstavecseseznamem"/>
        <w:ind w:left="1701" w:hanging="425"/>
        <w:rPr>
          <w:rFonts w:ascii="Arial" w:hAnsi="Arial" w:cs="Arial"/>
        </w:rPr>
      </w:pPr>
      <w:r>
        <w:rPr>
          <w:rFonts w:ascii="Arial" w:hAnsi="Arial" w:cs="Arial"/>
        </w:rPr>
        <w:t xml:space="preserve">      </w:t>
      </w:r>
      <w:r w:rsidR="009135BA" w:rsidRPr="00B109EB">
        <w:rPr>
          <w:rFonts w:ascii="Arial" w:hAnsi="Arial" w:cs="Arial"/>
        </w:rPr>
        <w:t xml:space="preserve"> </w:t>
      </w:r>
      <w:r w:rsidR="000A1E7A">
        <w:rPr>
          <w:rFonts w:ascii="Arial" w:hAnsi="Arial" w:cs="Arial"/>
          <w:b/>
        </w:rPr>
        <w:t xml:space="preserve">nejpozději </w:t>
      </w:r>
      <w:r w:rsidR="00CD294E">
        <w:rPr>
          <w:rFonts w:ascii="Arial" w:hAnsi="Arial" w:cs="Arial"/>
          <w:b/>
          <w:bCs/>
        </w:rPr>
        <w:t>4 měsíce</w:t>
      </w:r>
      <w:r w:rsidR="000A1E7A" w:rsidRPr="007F72E0">
        <w:rPr>
          <w:rFonts w:ascii="Arial" w:hAnsi="Arial" w:cs="Arial"/>
          <w:b/>
          <w:bCs/>
        </w:rPr>
        <w:t xml:space="preserve"> </w:t>
      </w:r>
      <w:r w:rsidR="009A4CF1" w:rsidRPr="009A4CF1">
        <w:rPr>
          <w:rFonts w:ascii="Arial" w:hAnsi="Arial" w:cs="Arial"/>
          <w:b/>
          <w:bCs/>
        </w:rPr>
        <w:t>od nabytí účinnosti smlouvy o dílo</w:t>
      </w:r>
      <w:r w:rsidR="009A4CF1" w:rsidRPr="009A4CF1" w:rsidDel="009A4CF1">
        <w:rPr>
          <w:rFonts w:ascii="Arial" w:hAnsi="Arial" w:cs="Arial"/>
          <w:b/>
          <w:bCs/>
        </w:rPr>
        <w:t xml:space="preserve"> </w:t>
      </w:r>
    </w:p>
    <w:p w14:paraId="4E0ED89A" w14:textId="25068756" w:rsidR="00245C7B" w:rsidRDefault="00245C7B" w:rsidP="008A189C">
      <w:pPr>
        <w:pStyle w:val="Odstavecseseznamem"/>
        <w:numPr>
          <w:ilvl w:val="0"/>
          <w:numId w:val="19"/>
        </w:numPr>
        <w:spacing w:after="0"/>
        <w:ind w:left="1701" w:hanging="425"/>
        <w:rPr>
          <w:rFonts w:ascii="Arial" w:hAnsi="Arial" w:cs="Arial"/>
        </w:rPr>
      </w:pPr>
      <w:bookmarkStart w:id="15"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5"/>
      <w:r w:rsidR="008A189C">
        <w:rPr>
          <w:rFonts w:ascii="Arial" w:hAnsi="Arial" w:cs="Arial"/>
        </w:rPr>
        <w:t>):</w:t>
      </w:r>
    </w:p>
    <w:p w14:paraId="0682B19B" w14:textId="18E067A2" w:rsidR="008A189C" w:rsidRPr="004056ED" w:rsidRDefault="008A189C" w:rsidP="008A189C">
      <w:pPr>
        <w:spacing w:after="0"/>
        <w:ind w:left="1701" w:hanging="425"/>
        <w:rPr>
          <w:rFonts w:ascii="Arial" w:hAnsi="Arial" w:cs="Arial"/>
          <w:b/>
          <w:bCs/>
        </w:rPr>
      </w:pPr>
      <w:r>
        <w:rPr>
          <w:rFonts w:ascii="Arial" w:hAnsi="Arial" w:cs="Arial"/>
          <w:b/>
          <w:bCs/>
          <w:color w:val="FF0000"/>
        </w:rPr>
        <w:t xml:space="preserve">       </w:t>
      </w:r>
      <w:r w:rsidRPr="004056ED">
        <w:rPr>
          <w:rFonts w:ascii="Arial" w:hAnsi="Arial" w:cs="Arial"/>
          <w:b/>
          <w:bCs/>
        </w:rPr>
        <w:t xml:space="preserve">nejpozději </w:t>
      </w:r>
      <w:r w:rsidR="009A4CF1" w:rsidRPr="004056ED">
        <w:rPr>
          <w:rFonts w:ascii="Arial" w:hAnsi="Arial" w:cs="Arial"/>
          <w:b/>
          <w:bCs/>
        </w:rPr>
        <w:t>5</w:t>
      </w:r>
      <w:r w:rsidRPr="004056ED">
        <w:rPr>
          <w:rFonts w:ascii="Arial" w:hAnsi="Arial" w:cs="Arial"/>
          <w:b/>
          <w:bCs/>
        </w:rPr>
        <w:t xml:space="preserve"> měsíců </w:t>
      </w:r>
      <w:r w:rsidR="009A4CF1" w:rsidRPr="004056ED">
        <w:rPr>
          <w:rFonts w:ascii="Arial" w:hAnsi="Arial" w:cs="Arial"/>
          <w:b/>
          <w:bCs/>
        </w:rPr>
        <w:t>od nabytí účinnosti smlouvy o dílo</w:t>
      </w:r>
      <w:r w:rsidR="009A4CF1" w:rsidRPr="004056ED" w:rsidDel="009A4CF1">
        <w:rPr>
          <w:rFonts w:ascii="Arial" w:hAnsi="Arial" w:cs="Arial"/>
          <w:b/>
          <w:bCs/>
        </w:rPr>
        <w:t xml:space="preserve"> </w:t>
      </w:r>
    </w:p>
    <w:p w14:paraId="2A986CFB" w14:textId="680F01A4" w:rsidR="00245C7B" w:rsidRPr="00800EE4" w:rsidRDefault="00C241A3" w:rsidP="008A189C">
      <w:pPr>
        <w:pStyle w:val="Odstavecseseznamem"/>
        <w:numPr>
          <w:ilvl w:val="0"/>
          <w:numId w:val="19"/>
        </w:numPr>
        <w:ind w:left="1701" w:hanging="425"/>
        <w:rPr>
          <w:rFonts w:ascii="Arial" w:hAnsi="Arial" w:cs="Arial"/>
        </w:rPr>
      </w:pPr>
      <w:r w:rsidRPr="004056ED">
        <w:rPr>
          <w:rFonts w:ascii="Arial" w:hAnsi="Arial" w:cs="Arial"/>
        </w:rPr>
        <w:t xml:space="preserve">Termín předání a převzetí </w:t>
      </w:r>
      <w:r w:rsidR="00CC2DAF" w:rsidRPr="004056ED">
        <w:rPr>
          <w:rFonts w:ascii="Arial" w:hAnsi="Arial" w:cs="Arial"/>
        </w:rPr>
        <w:t xml:space="preserve">celého </w:t>
      </w:r>
      <w:r w:rsidRPr="004056ED">
        <w:rPr>
          <w:rFonts w:ascii="Arial" w:hAnsi="Arial" w:cs="Arial"/>
        </w:rPr>
        <w:t>díla</w:t>
      </w:r>
      <w:r w:rsidR="00CC2DAF" w:rsidRPr="004056ED">
        <w:rPr>
          <w:rFonts w:ascii="Arial" w:hAnsi="Arial" w:cs="Arial"/>
        </w:rPr>
        <w:t xml:space="preserve"> po ukončení následné péče</w:t>
      </w:r>
      <w:r w:rsidR="001C5C37" w:rsidRPr="004056ED">
        <w:rPr>
          <w:rFonts w:ascii="Arial" w:hAnsi="Arial" w:cs="Arial"/>
        </w:rPr>
        <w:t>:</w:t>
      </w:r>
      <w:r w:rsidRPr="004056ED">
        <w:rPr>
          <w:rFonts w:ascii="Arial" w:hAnsi="Arial" w:cs="Arial"/>
        </w:rPr>
        <w:t xml:space="preserve"> </w:t>
      </w:r>
      <w:r w:rsidR="008A189C" w:rsidRPr="004056ED">
        <w:rPr>
          <w:rFonts w:ascii="Arial" w:hAnsi="Arial" w:cs="Arial"/>
          <w:b/>
          <w:bCs/>
        </w:rPr>
        <w:t xml:space="preserve">nejpozději </w:t>
      </w:r>
      <w:r w:rsidR="00A77319" w:rsidRPr="004056ED">
        <w:rPr>
          <w:rFonts w:ascii="Arial" w:hAnsi="Arial" w:cs="Arial"/>
          <w:b/>
          <w:bCs/>
        </w:rPr>
        <w:t>40</w:t>
      </w:r>
      <w:r w:rsidR="008A189C" w:rsidRPr="004056ED">
        <w:rPr>
          <w:rFonts w:ascii="Arial" w:hAnsi="Arial" w:cs="Arial"/>
          <w:b/>
          <w:bCs/>
        </w:rPr>
        <w:t xml:space="preserve"> měsíců </w:t>
      </w:r>
      <w:r w:rsidR="00A77319" w:rsidRPr="007219E7">
        <w:rPr>
          <w:rFonts w:ascii="Arial" w:hAnsi="Arial" w:cs="Arial"/>
          <w:b/>
          <w:bCs/>
        </w:rPr>
        <w:t>od nabytí účinnosti smlouvy o dílo</w:t>
      </w:r>
      <w:r w:rsidR="00A77319" w:rsidRPr="008A189C" w:rsidDel="00A77319">
        <w:rPr>
          <w:rFonts w:ascii="Arial" w:hAnsi="Arial" w:cs="Arial"/>
          <w:b/>
          <w:bCs/>
        </w:rPr>
        <w:t xml:space="preserve"> </w:t>
      </w:r>
    </w:p>
    <w:p w14:paraId="071420D5" w14:textId="524A5CE1" w:rsidR="0092004D" w:rsidRPr="00B3085A" w:rsidRDefault="00245C7B" w:rsidP="007219E7">
      <w:pPr>
        <w:pStyle w:val="Odstavecseseznamem"/>
        <w:ind w:left="1701"/>
        <w:jc w:val="both"/>
        <w:rPr>
          <w:rFonts w:ascii="Arial" w:hAnsi="Arial" w:cs="Arial"/>
        </w:rPr>
      </w:pPr>
      <w:bookmarkStart w:id="16" w:name="_Ref376426040"/>
      <w:r w:rsidRPr="00800EE4">
        <w:rPr>
          <w:rFonts w:ascii="Arial" w:hAnsi="Arial" w:cs="Arial"/>
        </w:rPr>
        <w:t>(protokolární předání a převzetí řádně dokončeného díla</w:t>
      </w:r>
      <w:bookmarkEnd w:id="16"/>
      <w:r w:rsidRPr="00800EE4">
        <w:rPr>
          <w:rFonts w:ascii="Arial" w:hAnsi="Arial" w:cs="Arial"/>
        </w:rPr>
        <w:t>)</w:t>
      </w:r>
    </w:p>
    <w:p w14:paraId="03E912BB" w14:textId="77777777" w:rsidR="006D698E" w:rsidRDefault="00245C7B" w:rsidP="006D698E">
      <w:pPr>
        <w:pStyle w:val="Odstavecseseznamem"/>
        <w:numPr>
          <w:ilvl w:val="0"/>
          <w:numId w:val="16"/>
        </w:numPr>
        <w:jc w:val="both"/>
        <w:rPr>
          <w:rFonts w:ascii="Arial" w:hAnsi="Arial" w:cs="Arial"/>
        </w:rPr>
      </w:pPr>
      <w:bookmarkStart w:id="17" w:name="_Ref376425258"/>
      <w:r w:rsidRPr="009030C0">
        <w:rPr>
          <w:rFonts w:ascii="Arial" w:hAnsi="Arial" w:cs="Arial"/>
        </w:rPr>
        <w:t xml:space="preserve">Zhotovitel se dále zavazuje provést dílo v termínech uvedených v </w:t>
      </w:r>
      <w:bookmarkStart w:id="18"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7"/>
      <w:bookmarkEnd w:id="18"/>
    </w:p>
    <w:p w14:paraId="4D2517DE" w14:textId="5C3E87ED" w:rsidR="00A851CA" w:rsidRPr="004056ED" w:rsidRDefault="006D698E" w:rsidP="006D698E">
      <w:pPr>
        <w:pStyle w:val="Odstavecseseznamem"/>
        <w:jc w:val="both"/>
        <w:rPr>
          <w:rFonts w:ascii="Arial" w:eastAsia="Arial" w:hAnsi="Arial" w:cs="Arial"/>
        </w:rPr>
      </w:pPr>
      <w:r w:rsidRPr="006D698E">
        <w:rPr>
          <w:rFonts w:ascii="Arial" w:eastAsia="Arial" w:hAnsi="Arial" w:cs="Arial"/>
          <w:color w:val="000000" w:themeColor="text1"/>
        </w:rPr>
        <w:t xml:space="preserve">Následná péče 1. </w:t>
      </w:r>
      <w:r w:rsidRPr="004056ED">
        <w:rPr>
          <w:rFonts w:ascii="Arial" w:eastAsia="Arial" w:hAnsi="Arial" w:cs="Arial"/>
        </w:rPr>
        <w:t xml:space="preserve">rok: </w:t>
      </w:r>
      <w:r w:rsidR="00641650" w:rsidRPr="004056ED">
        <w:t xml:space="preserve">   </w:t>
      </w:r>
      <w:r w:rsidR="00821D6C">
        <w:tab/>
      </w:r>
      <w:r w:rsidR="004056ED" w:rsidRPr="004056ED">
        <w:rPr>
          <w:rFonts w:ascii="Arial" w:eastAsia="Arial" w:hAnsi="Arial" w:cs="Arial"/>
        </w:rPr>
        <w:t>16</w:t>
      </w:r>
      <w:r w:rsidRPr="004056ED">
        <w:rPr>
          <w:rFonts w:ascii="Arial" w:eastAsia="Arial" w:hAnsi="Arial" w:cs="Arial"/>
        </w:rPr>
        <w:t xml:space="preserve"> měsíců </w:t>
      </w:r>
      <w:r w:rsidR="00A851CA" w:rsidRPr="004056ED">
        <w:rPr>
          <w:rFonts w:ascii="Arial" w:hAnsi="Arial" w:cs="Arial"/>
        </w:rPr>
        <w:t>od nabytí účinnosti smlouvy o dílo</w:t>
      </w:r>
      <w:r w:rsidR="00A851CA" w:rsidRPr="004056ED" w:rsidDel="00A851CA">
        <w:rPr>
          <w:rFonts w:ascii="Arial" w:eastAsia="Arial" w:hAnsi="Arial" w:cs="Arial"/>
        </w:rPr>
        <w:t xml:space="preserve"> </w:t>
      </w:r>
    </w:p>
    <w:p w14:paraId="60C1A7DA" w14:textId="65F17D3E" w:rsidR="006D698E" w:rsidRPr="004056ED" w:rsidRDefault="006D698E" w:rsidP="00641650">
      <w:pPr>
        <w:pStyle w:val="Odstavecseseznamem"/>
        <w:jc w:val="both"/>
        <w:rPr>
          <w:rFonts w:ascii="Arial" w:eastAsia="Arial" w:hAnsi="Arial" w:cs="Arial"/>
        </w:rPr>
      </w:pPr>
      <w:r w:rsidRPr="004056ED">
        <w:rPr>
          <w:rFonts w:ascii="Arial" w:eastAsia="Arial" w:hAnsi="Arial" w:cs="Arial"/>
        </w:rPr>
        <w:t>Následná péče 2. rok:</w:t>
      </w:r>
      <w:r w:rsidR="00641650" w:rsidRPr="004056ED">
        <w:rPr>
          <w:rFonts w:ascii="Arial" w:eastAsia="Arial" w:hAnsi="Arial" w:cs="Arial"/>
        </w:rPr>
        <w:t xml:space="preserve">   </w:t>
      </w:r>
      <w:r w:rsidR="00821D6C">
        <w:rPr>
          <w:rFonts w:ascii="Arial" w:eastAsia="Arial" w:hAnsi="Arial" w:cs="Arial"/>
        </w:rPr>
        <w:tab/>
      </w:r>
      <w:r w:rsidR="004056ED" w:rsidRPr="004056ED">
        <w:rPr>
          <w:rFonts w:ascii="Arial" w:eastAsia="Arial" w:hAnsi="Arial" w:cs="Arial"/>
        </w:rPr>
        <w:t>28</w:t>
      </w:r>
      <w:r w:rsidR="00641650" w:rsidRPr="004056ED">
        <w:rPr>
          <w:rFonts w:ascii="Arial" w:eastAsia="Arial" w:hAnsi="Arial" w:cs="Arial"/>
        </w:rPr>
        <w:t xml:space="preserve"> měsíců </w:t>
      </w:r>
      <w:r w:rsidR="00A851CA" w:rsidRPr="004056ED">
        <w:rPr>
          <w:rFonts w:ascii="Arial" w:hAnsi="Arial" w:cs="Arial"/>
        </w:rPr>
        <w:t>od nabytí účinnosti smlouvy o dílo</w:t>
      </w:r>
      <w:r w:rsidR="00A851CA" w:rsidRPr="004056ED" w:rsidDel="00A851CA">
        <w:rPr>
          <w:rFonts w:ascii="Arial" w:eastAsia="Arial" w:hAnsi="Arial" w:cs="Arial"/>
        </w:rPr>
        <w:t xml:space="preserve"> </w:t>
      </w:r>
    </w:p>
    <w:p w14:paraId="5930306C" w14:textId="7C5E8DCF" w:rsidR="006D698E" w:rsidRPr="00641650" w:rsidRDefault="006D698E" w:rsidP="00641650">
      <w:pPr>
        <w:pStyle w:val="Odstavecseseznamem"/>
        <w:jc w:val="both"/>
        <w:rPr>
          <w:rFonts w:ascii="Arial" w:eastAsia="Arial" w:hAnsi="Arial" w:cs="Arial"/>
          <w:color w:val="000000" w:themeColor="text1"/>
        </w:rPr>
      </w:pPr>
      <w:r w:rsidRPr="004056ED">
        <w:rPr>
          <w:rFonts w:ascii="Arial" w:eastAsia="Arial" w:hAnsi="Arial" w:cs="Arial"/>
        </w:rPr>
        <w:t xml:space="preserve">Následná péče 3. rok: </w:t>
      </w:r>
      <w:r w:rsidR="00641650" w:rsidRPr="004056ED">
        <w:t xml:space="preserve">  </w:t>
      </w:r>
      <w:r w:rsidR="00821D6C">
        <w:tab/>
      </w:r>
      <w:r w:rsidR="004056ED" w:rsidRPr="004056ED">
        <w:rPr>
          <w:rFonts w:ascii="Arial" w:eastAsia="Arial" w:hAnsi="Arial" w:cs="Arial"/>
        </w:rPr>
        <w:t>40</w:t>
      </w:r>
      <w:r w:rsidR="00641650" w:rsidRPr="004056ED">
        <w:rPr>
          <w:rFonts w:ascii="Arial" w:eastAsia="Arial" w:hAnsi="Arial" w:cs="Arial"/>
        </w:rPr>
        <w:t xml:space="preserve"> měsíců </w:t>
      </w:r>
      <w:r w:rsidR="00A851CA" w:rsidRPr="004056ED">
        <w:rPr>
          <w:rFonts w:ascii="Arial" w:hAnsi="Arial" w:cs="Arial"/>
        </w:rPr>
        <w:t xml:space="preserve">od </w:t>
      </w:r>
      <w:r w:rsidR="00A851CA" w:rsidRPr="00266C93">
        <w:rPr>
          <w:rFonts w:ascii="Arial" w:hAnsi="Arial" w:cs="Arial"/>
        </w:rPr>
        <w:t>nabytí účinnosti smlouvy o dílo</w:t>
      </w:r>
      <w:r w:rsidR="00A851CA" w:rsidRPr="00641650" w:rsidDel="00A851CA">
        <w:rPr>
          <w:rFonts w:ascii="Arial" w:eastAsia="Arial" w:hAnsi="Arial" w:cs="Arial"/>
          <w:color w:val="FF0000"/>
        </w:rPr>
        <w:t xml:space="preserve"> </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5C702AD6" w14:textId="28DD2992" w:rsidR="00605E63" w:rsidRPr="004056ED" w:rsidRDefault="00605E63" w:rsidP="00605E63">
      <w:pPr>
        <w:pStyle w:val="Odstavecseseznamem"/>
        <w:jc w:val="both"/>
        <w:rPr>
          <w:rFonts w:ascii="Arial" w:hAnsi="Arial" w:cs="Arial"/>
        </w:rPr>
      </w:pPr>
      <w:r w:rsidRPr="00605E63">
        <w:rPr>
          <w:rFonts w:ascii="Arial" w:hAnsi="Arial" w:cs="Arial"/>
        </w:rPr>
        <w:t>1.</w:t>
      </w:r>
      <w:r>
        <w:rPr>
          <w:rFonts w:ascii="Arial" w:hAnsi="Arial" w:cs="Arial"/>
        </w:rPr>
        <w:t xml:space="preserve"> </w:t>
      </w:r>
      <w:r w:rsidRPr="00605E63">
        <w:rPr>
          <w:rFonts w:ascii="Arial" w:hAnsi="Arial" w:cs="Arial"/>
        </w:rPr>
        <w:t>rok</w:t>
      </w:r>
      <w:r w:rsidRPr="004056ED">
        <w:rPr>
          <w:rFonts w:ascii="Arial" w:hAnsi="Arial" w:cs="Arial"/>
        </w:rPr>
        <w:t xml:space="preserve">: </w:t>
      </w:r>
      <w:r w:rsidRPr="004056ED">
        <w:rPr>
          <w:rFonts w:ascii="Arial" w:hAnsi="Arial" w:cs="Arial"/>
        </w:rPr>
        <w:tab/>
      </w:r>
      <w:r w:rsidR="004056ED" w:rsidRPr="004056ED">
        <w:rPr>
          <w:rFonts w:ascii="Arial" w:eastAsia="Arial" w:hAnsi="Arial" w:cs="Arial"/>
        </w:rPr>
        <w:t>16</w:t>
      </w:r>
      <w:r w:rsidR="001B3851" w:rsidRPr="004056ED">
        <w:rPr>
          <w:rFonts w:ascii="Arial" w:eastAsia="Arial" w:hAnsi="Arial" w:cs="Arial"/>
        </w:rPr>
        <w:t xml:space="preserve"> měsíců </w:t>
      </w:r>
      <w:r w:rsidR="00A851CA" w:rsidRPr="004056ED">
        <w:rPr>
          <w:rFonts w:ascii="Arial" w:hAnsi="Arial" w:cs="Arial"/>
        </w:rPr>
        <w:t>od nabytí účinnosti smlouvy o dílo</w:t>
      </w:r>
      <w:r w:rsidR="00A851CA" w:rsidRPr="004056ED" w:rsidDel="00A851CA">
        <w:rPr>
          <w:rFonts w:ascii="Arial" w:eastAsia="Arial" w:hAnsi="Arial" w:cs="Arial"/>
        </w:rPr>
        <w:t xml:space="preserve"> </w:t>
      </w:r>
    </w:p>
    <w:p w14:paraId="56284B07" w14:textId="125AEC06" w:rsidR="00605E63" w:rsidRPr="004056ED" w:rsidRDefault="00605E63" w:rsidP="00605E63">
      <w:pPr>
        <w:pStyle w:val="Odstavecseseznamem"/>
        <w:jc w:val="both"/>
        <w:rPr>
          <w:rFonts w:ascii="Arial" w:hAnsi="Arial" w:cs="Arial"/>
        </w:rPr>
      </w:pPr>
      <w:r w:rsidRPr="004056ED">
        <w:rPr>
          <w:rFonts w:ascii="Arial" w:hAnsi="Arial" w:cs="Arial"/>
        </w:rPr>
        <w:t xml:space="preserve">2. rok: </w:t>
      </w:r>
      <w:r w:rsidRPr="004056ED">
        <w:rPr>
          <w:rFonts w:ascii="Arial" w:hAnsi="Arial" w:cs="Arial"/>
        </w:rPr>
        <w:tab/>
      </w:r>
      <w:r w:rsidR="004056ED" w:rsidRPr="004056ED">
        <w:rPr>
          <w:rFonts w:ascii="Arial" w:eastAsia="Arial" w:hAnsi="Arial" w:cs="Arial"/>
        </w:rPr>
        <w:t>28</w:t>
      </w:r>
      <w:r w:rsidR="001B3851" w:rsidRPr="004056ED">
        <w:rPr>
          <w:rFonts w:ascii="Arial" w:eastAsia="Arial" w:hAnsi="Arial" w:cs="Arial"/>
        </w:rPr>
        <w:t xml:space="preserve"> měsíců </w:t>
      </w:r>
      <w:r w:rsidR="00A851CA" w:rsidRPr="004056ED">
        <w:rPr>
          <w:rFonts w:ascii="Arial" w:hAnsi="Arial" w:cs="Arial"/>
        </w:rPr>
        <w:t>od nabytí účinnosti smlouvy o dílo</w:t>
      </w:r>
      <w:r w:rsidR="00A851CA" w:rsidRPr="004056ED" w:rsidDel="00A851CA">
        <w:rPr>
          <w:rFonts w:ascii="Arial" w:eastAsia="Arial" w:hAnsi="Arial" w:cs="Arial"/>
        </w:rPr>
        <w:t xml:space="preserve"> </w:t>
      </w:r>
    </w:p>
    <w:p w14:paraId="0782273E" w14:textId="78C9FD06" w:rsidR="00693320" w:rsidRPr="00821D6C" w:rsidRDefault="00605E63" w:rsidP="00605E63">
      <w:pPr>
        <w:pStyle w:val="Odstavecseseznamem"/>
        <w:jc w:val="both"/>
        <w:rPr>
          <w:rFonts w:ascii="Arial" w:hAnsi="Arial" w:cs="Arial"/>
        </w:rPr>
      </w:pPr>
      <w:r w:rsidRPr="004056ED">
        <w:rPr>
          <w:rFonts w:ascii="Arial" w:hAnsi="Arial" w:cs="Arial"/>
        </w:rPr>
        <w:t xml:space="preserve">3. rok: </w:t>
      </w:r>
      <w:r w:rsidRPr="004056ED">
        <w:rPr>
          <w:rFonts w:ascii="Arial" w:hAnsi="Arial" w:cs="Arial"/>
        </w:rPr>
        <w:tab/>
      </w:r>
      <w:r w:rsidR="004056ED" w:rsidRPr="004056ED">
        <w:rPr>
          <w:rFonts w:ascii="Arial" w:eastAsia="Arial" w:hAnsi="Arial" w:cs="Arial"/>
        </w:rPr>
        <w:t>40</w:t>
      </w:r>
      <w:r w:rsidR="001B3851" w:rsidRPr="004056ED">
        <w:rPr>
          <w:rFonts w:ascii="Arial" w:eastAsia="Arial" w:hAnsi="Arial" w:cs="Arial"/>
        </w:rPr>
        <w:t xml:space="preserve"> měsíců </w:t>
      </w:r>
      <w:r w:rsidR="00A851CA" w:rsidRPr="00266C93">
        <w:rPr>
          <w:rFonts w:ascii="Arial" w:hAnsi="Arial" w:cs="Arial"/>
        </w:rPr>
        <w:t>od nabytí účinnosti smlouvy o dílo</w:t>
      </w:r>
      <w:r w:rsidR="00A851CA" w:rsidRPr="007219E7">
        <w:rPr>
          <w:rFonts w:ascii="Arial" w:eastAsia="Arial" w:hAnsi="Arial" w:cs="Arial"/>
        </w:rPr>
        <w:t>.</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53BD0BB0" w:rsidR="001947C1" w:rsidRPr="00D252C3"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ZoBP,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lastRenderedPageBreak/>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45BE642C" w:rsidR="00E73632" w:rsidRPr="007219E7" w:rsidRDefault="0092400A" w:rsidP="007219E7">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05403C9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C20E39">
        <w:rPr>
          <w:rFonts w:ascii="Arial" w:hAnsi="Arial" w:cs="Arial"/>
        </w:rPr>
        <w:t xml:space="preserve">     </w:t>
      </w:r>
      <w:r w:rsidR="00D252C3" w:rsidRPr="00C20E39">
        <w:rPr>
          <w:rFonts w:ascii="Arial" w:hAnsi="Arial" w:cs="Arial"/>
          <w:bCs/>
        </w:rPr>
        <w:t>15 000 000</w:t>
      </w:r>
      <w:r w:rsidR="00824D81" w:rsidRPr="00C20E39">
        <w:rPr>
          <w:rFonts w:ascii="Arial" w:hAnsi="Arial" w:cs="Arial"/>
          <w:bCs/>
        </w:rPr>
        <w:t xml:space="preserve"> Kč</w:t>
      </w:r>
      <w:r w:rsidRPr="00D252C3">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700E85FB" w14:textId="5FF4A5AF" w:rsidR="009812A0" w:rsidRPr="00C20E39"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3250CDA5" w:rsidR="001947C1" w:rsidRPr="00C20E39" w:rsidRDefault="009812A0" w:rsidP="00C20E39">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C20E39">
      <w:pPr>
        <w:spacing w:after="0"/>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CD53565" w14:textId="1C8AE215" w:rsidR="002C4BD8" w:rsidRPr="00C20E39" w:rsidRDefault="0086685B" w:rsidP="00C20E39">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640187A5" w14:textId="470DF773" w:rsidR="002C1CE7" w:rsidRPr="00C20E39" w:rsidRDefault="00C93D07" w:rsidP="00C20E39">
      <w:pPr>
        <w:pStyle w:val="Odstavecseseznamem"/>
        <w:spacing w:before="240" w:after="0"/>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310C22EF" w14:textId="7D365579" w:rsidR="002C1CE7" w:rsidRPr="00C20E39" w:rsidRDefault="00C93D07" w:rsidP="00C20E39">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r w:rsidRPr="00C20E39">
        <w:rPr>
          <w:rFonts w:ascii="Arial" w:hAnsi="Arial" w:cs="Arial"/>
        </w:rPr>
        <w:br/>
      </w:r>
      <w:r w:rsidR="001216DB" w:rsidRPr="00C20E39">
        <w:rPr>
          <w:rFonts w:ascii="Arial" w:hAnsi="Arial" w:cs="Arial"/>
          <w:u w:val="single"/>
        </w:rPr>
        <w:t>K</w:t>
      </w:r>
      <w:r w:rsidR="007E03E7" w:rsidRPr="00C20E39">
        <w:rPr>
          <w:rFonts w:ascii="Arial" w:hAnsi="Arial" w:cs="Arial"/>
          <w:u w:val="single"/>
        </w:rPr>
        <w:t>ontrola prováděných prací</w:t>
      </w:r>
    </w:p>
    <w:p w14:paraId="06E80B04" w14:textId="79EF7760" w:rsidR="0086685B" w:rsidRPr="00C20E39" w:rsidRDefault="00C93D07" w:rsidP="00C20E39">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5AB38E96" w14:textId="57BF6E69" w:rsidR="002C1CE7" w:rsidRPr="00C20E39" w:rsidRDefault="007958B9" w:rsidP="00C20E39">
      <w:pPr>
        <w:pStyle w:val="Odstavecseseznamem"/>
        <w:jc w:val="both"/>
        <w:rPr>
          <w:rFonts w:ascii="Arial" w:hAnsi="Arial" w:cs="Arial"/>
          <w:u w:val="single"/>
        </w:rPr>
      </w:pPr>
      <w:r w:rsidRPr="00800EE4">
        <w:rPr>
          <w:rFonts w:ascii="Arial" w:hAnsi="Arial" w:cs="Arial"/>
          <w:u w:val="single"/>
        </w:rPr>
        <w:t>Kontrolní dny</w:t>
      </w: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2F22D7F5" w:rsidR="006B54C6" w:rsidRPr="00C20E39" w:rsidRDefault="007958B9" w:rsidP="00C20E39">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1C8D130D" w14:textId="4FB32F9D" w:rsidR="002C1CE7" w:rsidRPr="00C20E39" w:rsidRDefault="00A355F7" w:rsidP="00C20E39">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275CDE23"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w:t>
      </w:r>
      <w:r w:rsidR="00C20E39">
        <w:rPr>
          <w:rFonts w:ascii="Arial" w:hAnsi="Arial" w:cs="Arial"/>
        </w:rPr>
        <w:t xml:space="preserve"> Zlínský kraj, </w:t>
      </w:r>
      <w:r w:rsidRPr="00800EE4">
        <w:rPr>
          <w:rFonts w:ascii="Arial" w:hAnsi="Arial" w:cs="Arial"/>
          <w:bCs/>
          <w:lang w:val="en-US"/>
        </w:rPr>
        <w:t>Pobočka</w:t>
      </w:r>
      <w:r w:rsidR="00C20E39">
        <w:rPr>
          <w:rFonts w:ascii="Arial" w:hAnsi="Arial" w:cs="Arial"/>
          <w:bCs/>
          <w:lang w:val="en-US"/>
        </w:rPr>
        <w:t xml:space="preserve"> Zlín, Zarámí 88, 760 41 Zlín.</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C20E39">
      <w:pPr>
        <w:pStyle w:val="Odstavecseseznamem"/>
        <w:numPr>
          <w:ilvl w:val="0"/>
          <w:numId w:val="18"/>
        </w:numPr>
        <w:spacing w:after="0"/>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C20E39">
      <w:pPr>
        <w:pStyle w:val="TSlneksmlouvy"/>
        <w:keepNext w:val="0"/>
        <w:numPr>
          <w:ilvl w:val="2"/>
          <w:numId w:val="18"/>
        </w:numPr>
        <w:spacing w:before="120" w:after="0" w:line="288" w:lineRule="auto"/>
        <w:ind w:left="993" w:hanging="142"/>
        <w:jc w:val="both"/>
        <w:rPr>
          <w:rFonts w:cs="Arial"/>
          <w:b w:val="0"/>
          <w:szCs w:val="22"/>
          <w:u w:val="none"/>
        </w:rPr>
      </w:pPr>
      <w:bookmarkStart w:id="25" w:name="_Ref376427298"/>
      <w:r w:rsidRPr="00800EE4">
        <w:rPr>
          <w:rFonts w:cs="Arial"/>
          <w:b w:val="0"/>
          <w:szCs w:val="22"/>
          <w:u w:val="none"/>
        </w:rPr>
        <w:t>Dílo bylo dokončeno a předáno v souladu s touto smlouvou v rozsahu dle Čl. II. a v termínu dle Čl. V. této smlouvy.</w:t>
      </w:r>
      <w:bookmarkEnd w:id="25"/>
    </w:p>
    <w:p w14:paraId="190A3C7C" w14:textId="77777777" w:rsidR="00E23E3E" w:rsidRPr="006C7FA1" w:rsidRDefault="00E23E3E" w:rsidP="00C20E39">
      <w:pPr>
        <w:pStyle w:val="TSlneksmlouvy"/>
        <w:keepNext w:val="0"/>
        <w:numPr>
          <w:ilvl w:val="2"/>
          <w:numId w:val="18"/>
        </w:numPr>
        <w:spacing w:before="120" w:after="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6"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6"/>
      <w:r w:rsidRPr="00800EE4">
        <w:rPr>
          <w:rFonts w:cs="Arial"/>
          <w:b w:val="0"/>
          <w:szCs w:val="22"/>
          <w:u w:val="none"/>
        </w:rPr>
        <w:t>V protokolu o předání a převzetí díla bude uvedeno zejména:</w:t>
      </w:r>
    </w:p>
    <w:p w14:paraId="38BF278E" w14:textId="77777777" w:rsidR="006C7FA1" w:rsidRPr="006C7FA1" w:rsidRDefault="00E23E3E" w:rsidP="00C20E39">
      <w:pPr>
        <w:pStyle w:val="TSTextlnkuslovan"/>
        <w:spacing w:after="0"/>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C20E39">
      <w:pPr>
        <w:pStyle w:val="TSlneksmlouvy"/>
        <w:keepNext w:val="0"/>
        <w:numPr>
          <w:ilvl w:val="2"/>
          <w:numId w:val="18"/>
        </w:numPr>
        <w:spacing w:before="120" w:after="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C20E39">
      <w:pPr>
        <w:pStyle w:val="TSlneksmlouvy"/>
        <w:keepNext w:val="0"/>
        <w:numPr>
          <w:ilvl w:val="3"/>
          <w:numId w:val="18"/>
        </w:numPr>
        <w:spacing w:before="120" w:after="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C20E39">
      <w:pPr>
        <w:pStyle w:val="TSlneksmlouvy"/>
        <w:keepNext w:val="0"/>
        <w:numPr>
          <w:ilvl w:val="3"/>
          <w:numId w:val="18"/>
        </w:numPr>
        <w:spacing w:before="120" w:after="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C20E39">
      <w:pPr>
        <w:pStyle w:val="TSlneksmlouvy"/>
        <w:keepNext w:val="0"/>
        <w:numPr>
          <w:ilvl w:val="3"/>
          <w:numId w:val="18"/>
        </w:numPr>
        <w:spacing w:before="120" w:after="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C20E39">
      <w:pPr>
        <w:pStyle w:val="TSlneksmlouvy"/>
        <w:keepNext w:val="0"/>
        <w:numPr>
          <w:ilvl w:val="3"/>
          <w:numId w:val="18"/>
        </w:numPr>
        <w:spacing w:before="120" w:after="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1C0670F2" w:rsidR="001947C1" w:rsidRPr="00C20E39" w:rsidRDefault="00414852" w:rsidP="00D71AEB">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bookmarkEnd w:id="24"/>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3198FD2"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6423FA2E" w:rsidR="001947C1" w:rsidRPr="007C426F" w:rsidRDefault="007637B1" w:rsidP="007C426F">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800EE4">
        <w:rPr>
          <w:rFonts w:ascii="Arial" w:hAnsi="Arial" w:cs="Arial"/>
        </w:rPr>
        <w:lastRenderedPageBreak/>
        <w:t>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7C426F" w:rsidRDefault="00502776" w:rsidP="00E46D84">
      <w:pPr>
        <w:pStyle w:val="Odstavecseseznamem"/>
        <w:numPr>
          <w:ilvl w:val="0"/>
          <w:numId w:val="17"/>
        </w:numPr>
        <w:jc w:val="both"/>
        <w:rPr>
          <w:rFonts w:ascii="Arial" w:hAnsi="Arial" w:cs="Arial"/>
        </w:rPr>
      </w:pPr>
      <w:bookmarkStart w:id="27" w:name="_Ref376379662"/>
      <w:r w:rsidRPr="007C426F">
        <w:rPr>
          <w:rFonts w:ascii="Arial" w:hAnsi="Arial" w:cs="Arial"/>
        </w:rPr>
        <w:t>Zhotovitel se zavazuje uhradit smluvní pokutu ve výši 0,02 % z celkové ceny díla bez DPH za každý i započatý kalendářní den prodlení s termínem zahájení prací dle této smlouvy.</w:t>
      </w:r>
      <w:bookmarkEnd w:id="27"/>
    </w:p>
    <w:p w14:paraId="08F684DA" w14:textId="53419160" w:rsidR="00502776" w:rsidRPr="007C426F" w:rsidRDefault="00502776" w:rsidP="00E46D84">
      <w:pPr>
        <w:pStyle w:val="Odstavecseseznamem"/>
        <w:numPr>
          <w:ilvl w:val="0"/>
          <w:numId w:val="17"/>
        </w:numPr>
        <w:jc w:val="both"/>
        <w:rPr>
          <w:rFonts w:ascii="Arial" w:hAnsi="Arial" w:cs="Arial"/>
          <w:i/>
        </w:rPr>
      </w:pPr>
      <w:bookmarkStart w:id="28" w:name="_Ref376379666"/>
      <w:r w:rsidRPr="007C426F">
        <w:rPr>
          <w:rFonts w:ascii="Arial" w:hAnsi="Arial" w:cs="Arial"/>
        </w:rPr>
        <w:t>Zhotovitel se zavazuje uhradit smluvní pokutu ve výši 0,03 % z celkové ceny díla bez DPH</w:t>
      </w:r>
      <w:r w:rsidRPr="007C426F" w:rsidDel="00275DB5">
        <w:rPr>
          <w:rFonts w:ascii="Arial" w:hAnsi="Arial" w:cs="Arial"/>
        </w:rPr>
        <w:t xml:space="preserve"> </w:t>
      </w:r>
      <w:r w:rsidRPr="007C426F">
        <w:rPr>
          <w:rFonts w:ascii="Arial" w:hAnsi="Arial" w:cs="Arial"/>
        </w:rPr>
        <w:t xml:space="preserve">za každý i započatý kalendářní den prodlení s dílčími termíny jednotlivých fází </w:t>
      </w:r>
      <w:r w:rsidR="00360125" w:rsidRPr="007C426F">
        <w:rPr>
          <w:rFonts w:ascii="Arial" w:hAnsi="Arial" w:cs="Arial"/>
        </w:rPr>
        <w:t xml:space="preserve">plnění díla </w:t>
      </w:r>
      <w:r w:rsidRPr="007C426F">
        <w:rPr>
          <w:rFonts w:ascii="Arial" w:hAnsi="Arial" w:cs="Arial"/>
        </w:rPr>
        <w:t>dle této smlouvy</w:t>
      </w:r>
      <w:r w:rsidRPr="007C426F">
        <w:rPr>
          <w:rFonts w:ascii="Arial" w:hAnsi="Arial" w:cs="Arial"/>
          <w:i/>
        </w:rPr>
        <w:t>.</w:t>
      </w:r>
      <w:bookmarkEnd w:id="28"/>
      <w:r w:rsidRPr="007C426F">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7C426F">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43575F5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95994">
        <w:rPr>
          <w:rFonts w:ascii="Arial" w:hAnsi="Arial" w:cs="Arial"/>
        </w:rPr>
        <w:t xml:space="preserve"> </w:t>
      </w:r>
      <w:r w:rsidRPr="00800EE4">
        <w:rPr>
          <w:rFonts w:ascii="Arial" w:hAnsi="Arial" w:cs="Arial"/>
        </w:rPr>
        <w:t>000</w:t>
      </w:r>
      <w:r w:rsidR="00995994">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6D5CC14D" w14:textId="38BA5AD7" w:rsidR="001947C1" w:rsidRPr="005F37A9" w:rsidRDefault="00502776" w:rsidP="005F37A9">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7162BADE" w:rsidR="00943F4A" w:rsidRPr="005F37A9"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5F37A9">
        <w:rPr>
          <w:rFonts w:ascii="Arial" w:hAnsi="Arial" w:cs="Arial"/>
        </w:rPr>
        <w:t xml:space="preserve">zadávacího řízení na Veřejnou zakázku nebo bez předchozího souhlasu objednatele, </w:t>
      </w:r>
    </w:p>
    <w:p w14:paraId="451AAFC0" w14:textId="704EA6A2" w:rsidR="00412DA9" w:rsidRDefault="00943F4A" w:rsidP="00E46D84">
      <w:pPr>
        <w:pStyle w:val="Odstavecseseznamem"/>
        <w:numPr>
          <w:ilvl w:val="2"/>
          <w:numId w:val="13"/>
        </w:numPr>
        <w:jc w:val="both"/>
        <w:rPr>
          <w:rFonts w:ascii="Arial" w:hAnsi="Arial" w:cs="Arial"/>
        </w:rPr>
      </w:pPr>
      <w:r w:rsidRPr="005F37A9">
        <w:rPr>
          <w:rFonts w:ascii="Arial" w:hAnsi="Arial" w:cs="Arial"/>
        </w:rPr>
        <w:t>kdy vyjde najevo, že zhotovitel uvedl v rámci zadávacího</w:t>
      </w:r>
      <w:r w:rsidR="005F37A9" w:rsidRPr="005F37A9">
        <w:rPr>
          <w:rFonts w:ascii="Arial" w:hAnsi="Arial" w:cs="Arial"/>
        </w:rPr>
        <w:t xml:space="preserve"> </w:t>
      </w:r>
      <w:r w:rsidRPr="005F37A9">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3D48A82B" w:rsidR="001947C1" w:rsidRPr="005F37A9" w:rsidRDefault="0086088C" w:rsidP="005F37A9">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203A8C24"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C5539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728D51E"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zhotovitele uvádět činnost podle této smlouvy jako svou referenci ve svých nabídkách v zákonem stanoveném rozsahu, popřípadě rozsahu stanoveném zadavatelem či organizátorem konkrétního </w:t>
      </w:r>
      <w:r w:rsidRPr="005F37A9">
        <w:rPr>
          <w:rFonts w:ascii="Arial" w:hAnsi="Arial" w:cs="Arial"/>
        </w:rPr>
        <w:t>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B8963A" w14:textId="1434DA66" w:rsidR="00562BBC" w:rsidRPr="004056ED" w:rsidRDefault="00943F4A" w:rsidP="004056ED">
      <w:pPr>
        <w:pStyle w:val="Odstavecseseznamem"/>
        <w:numPr>
          <w:ilvl w:val="0"/>
          <w:numId w:val="12"/>
        </w:numPr>
        <w:jc w:val="both"/>
        <w:rPr>
          <w:rFonts w:ascii="Arial" w:hAnsi="Arial" w:cs="Arial"/>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231628EC" w14:textId="77777777" w:rsidR="00432C99" w:rsidRPr="008377B5" w:rsidRDefault="00432C99" w:rsidP="00432C99">
      <w:pPr>
        <w:spacing w:after="120"/>
        <w:ind w:left="360" w:firstLine="348"/>
        <w:jc w:val="both"/>
        <w:rPr>
          <w:rFonts w:ascii="Arial" w:hAnsi="Arial" w:cs="Arial"/>
        </w:rPr>
      </w:pPr>
      <w:r w:rsidRPr="008377B5">
        <w:rPr>
          <w:rFonts w:ascii="Arial" w:hAnsi="Arial" w:cs="Arial"/>
        </w:rPr>
        <w:t>Za objednatele:</w:t>
      </w:r>
    </w:p>
    <w:p w14:paraId="242CB66F" w14:textId="77777777" w:rsidR="00432C99" w:rsidRPr="008377B5" w:rsidRDefault="00432C99" w:rsidP="00432C99">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625F8BDA" w14:textId="77777777" w:rsidR="00432C99" w:rsidRPr="008377B5" w:rsidRDefault="00432C99" w:rsidP="00432C99">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068507A2" w14:textId="77777777" w:rsidR="00432C99" w:rsidRPr="008377B5" w:rsidRDefault="00432C99" w:rsidP="00432C9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388298BC" w14:textId="77777777" w:rsidR="00432C99" w:rsidRPr="008377B5" w:rsidRDefault="00432C99" w:rsidP="00432C99">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52A37B2" w14:textId="77777777" w:rsidR="00432C99" w:rsidRPr="008377B5" w:rsidRDefault="00432C99" w:rsidP="00432C99">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3FA76182" w14:textId="77777777" w:rsidR="00432C99" w:rsidRPr="008377B5" w:rsidRDefault="00432C99" w:rsidP="00432C99">
      <w:pPr>
        <w:spacing w:after="0"/>
        <w:ind w:left="426" w:firstLine="282"/>
        <w:jc w:val="both"/>
        <w:rPr>
          <w:rFonts w:ascii="Arial" w:hAnsi="Arial" w:cs="Arial"/>
        </w:rPr>
      </w:pPr>
      <w:r w:rsidRPr="008377B5">
        <w:rPr>
          <w:rFonts w:ascii="Arial" w:hAnsi="Arial" w:cs="Arial"/>
        </w:rPr>
        <w:lastRenderedPageBreak/>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13549AC3" w14:textId="77777777" w:rsidR="00432C99" w:rsidRDefault="00432C99" w:rsidP="00432C99">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5B2862CC" w14:textId="49D67F3E" w:rsidR="001947C1" w:rsidRPr="006C7FA1" w:rsidRDefault="00562BBC" w:rsidP="00432C99">
      <w:pPr>
        <w:spacing w:after="120" w:line="240" w:lineRule="auto"/>
        <w:ind w:left="2552" w:hanging="1844"/>
        <w:jc w:val="both"/>
        <w:rPr>
          <w:rFonts w:ascii="Arial" w:hAnsi="Arial" w:cs="Arial"/>
        </w:rPr>
      </w:pP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7394155B" w:rsidR="00943F4A" w:rsidRPr="00432C99"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412DA9">
        <w:rPr>
          <w:rFonts w:ascii="Arial" w:hAnsi="Arial" w:cs="Arial"/>
        </w:rPr>
        <w:t> </w:t>
      </w:r>
      <w:r w:rsidR="00943F4A" w:rsidRPr="00432C99">
        <w:rPr>
          <w:rFonts w:ascii="Arial" w:hAnsi="Arial" w:cs="Arial"/>
        </w:rPr>
        <w:t>zadávacím</w:t>
      </w:r>
      <w:r w:rsidR="00432C99" w:rsidRPr="00432C99">
        <w:rPr>
          <w:rFonts w:ascii="Arial" w:hAnsi="Arial" w:cs="Arial"/>
        </w:rPr>
        <w:t xml:space="preserve"> </w:t>
      </w:r>
      <w:r w:rsidR="00943F4A" w:rsidRPr="00432C99">
        <w:rPr>
          <w:rFonts w:ascii="Arial" w:hAnsi="Arial" w:cs="Arial"/>
        </w:rPr>
        <w:t>řízení vedoucí k uzavření této smlouvy, je zhotovitel oprávněn po písemném odsouhlasení ze strany objednatele a za předpokladu</w:t>
      </w:r>
      <w:r w:rsidRPr="00432C99">
        <w:rPr>
          <w:rFonts w:ascii="Arial" w:hAnsi="Arial" w:cs="Arial"/>
        </w:rPr>
        <w:t xml:space="preserve">, že každý náhradní </w:t>
      </w:r>
      <w:r w:rsidR="00047B0A" w:rsidRPr="00432C99">
        <w:rPr>
          <w:rFonts w:ascii="Arial" w:hAnsi="Arial" w:cs="Arial"/>
        </w:rPr>
        <w:t xml:space="preserve">poddodavatel </w:t>
      </w:r>
      <w:r w:rsidR="00943F4A" w:rsidRPr="00432C99">
        <w:rPr>
          <w:rFonts w:ascii="Arial" w:hAnsi="Arial" w:cs="Arial"/>
        </w:rPr>
        <w:t xml:space="preserve">či osoba bude splňovat požadovanou část kvalifikace jako </w:t>
      </w:r>
      <w:r w:rsidR="00047B0A" w:rsidRPr="00432C99">
        <w:rPr>
          <w:rFonts w:ascii="Arial" w:hAnsi="Arial" w:cs="Arial"/>
        </w:rPr>
        <w:t>poddodavatel</w:t>
      </w:r>
      <w:r w:rsidR="00943F4A" w:rsidRPr="00432C99">
        <w:rPr>
          <w:rFonts w:ascii="Arial" w:hAnsi="Arial" w:cs="Arial"/>
        </w:rPr>
        <w:t xml:space="preserve"> či osoba předchozí, a to ve stejném nebo větším rozsahu.</w:t>
      </w:r>
      <w:r w:rsidR="00922B4E" w:rsidRPr="00432C99">
        <w:rPr>
          <w:rFonts w:ascii="Arial" w:hAnsi="Arial" w:cs="Arial"/>
        </w:rPr>
        <w:t xml:space="preserve"> Nový </w:t>
      </w:r>
      <w:r w:rsidR="00047B0A" w:rsidRPr="00432C99">
        <w:rPr>
          <w:rFonts w:ascii="Arial" w:hAnsi="Arial" w:cs="Arial"/>
        </w:rPr>
        <w:t xml:space="preserve">poddodavatel </w:t>
      </w:r>
      <w:r w:rsidR="00922B4E" w:rsidRPr="00432C99">
        <w:rPr>
          <w:rFonts w:ascii="Arial" w:hAnsi="Arial" w:cs="Arial"/>
        </w:rPr>
        <w:t>musí splňovat kvalifikaci minimálně v rozsahu, v jakém byla prokázána v</w:t>
      </w:r>
      <w:r w:rsidR="00412DA9" w:rsidRPr="00432C99">
        <w:rPr>
          <w:rFonts w:ascii="Arial" w:hAnsi="Arial" w:cs="Arial"/>
        </w:rPr>
        <w:t> </w:t>
      </w:r>
      <w:r w:rsidR="00922B4E" w:rsidRPr="00432C99">
        <w:rPr>
          <w:rFonts w:ascii="Arial" w:hAnsi="Arial" w:cs="Arial"/>
        </w:rPr>
        <w:t>zadávacím</w:t>
      </w:r>
      <w:r w:rsidR="00432C99" w:rsidRPr="00432C99">
        <w:rPr>
          <w:rFonts w:ascii="Arial" w:hAnsi="Arial" w:cs="Arial"/>
        </w:rPr>
        <w:t xml:space="preserve"> </w:t>
      </w:r>
      <w:r w:rsidR="00922B4E" w:rsidRPr="00432C99">
        <w:rPr>
          <w:rFonts w:ascii="Arial" w:hAnsi="Arial" w:cs="Arial"/>
        </w:rPr>
        <w:t>řízení</w:t>
      </w:r>
      <w:r w:rsidR="00D71AEB" w:rsidRPr="00432C99">
        <w:rPr>
          <w:rFonts w:ascii="Arial" w:hAnsi="Arial" w:cs="Arial"/>
        </w:rPr>
        <w:t>.</w:t>
      </w:r>
    </w:p>
    <w:p w14:paraId="0C748A98" w14:textId="67DA7837" w:rsidR="00412DA9" w:rsidRPr="00432C99" w:rsidRDefault="00412DA9" w:rsidP="00E46D84">
      <w:pPr>
        <w:pStyle w:val="Odstavecseseznamem"/>
        <w:numPr>
          <w:ilvl w:val="0"/>
          <w:numId w:val="11"/>
        </w:numPr>
        <w:jc w:val="both"/>
        <w:rPr>
          <w:rFonts w:ascii="Arial" w:hAnsi="Arial" w:cs="Arial"/>
        </w:rPr>
      </w:pPr>
      <w:r w:rsidRPr="00432C99">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800EE4">
        <w:rPr>
          <w:rFonts w:ascii="Arial" w:hAnsi="Arial" w:cs="Arial"/>
        </w:rPr>
        <w:lastRenderedPageBreak/>
        <w:t>ekonomickému účelu ustanovení neplatného/neúčinného. Do té doby platí odpovídající úprava obecně závazných právních předpisů České republiky</w:t>
      </w:r>
      <w:r w:rsidR="00A44246">
        <w:rPr>
          <w:rFonts w:ascii="Arial" w:hAnsi="Arial" w:cs="Arial"/>
        </w:rPr>
        <w:t>.</w:t>
      </w:r>
    </w:p>
    <w:p w14:paraId="600F4C86" w14:textId="43DEED88" w:rsidR="002C4BD8" w:rsidRPr="00196607"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1D546FD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140B1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lastRenderedPageBreak/>
        <w:t xml:space="preserve">Součástí veškerých případných nepodstatných změn závazku ze smlouvy bude položkový nabídkový rozpočet, a to i v elektronické podobě pro každou stavbu (stavební objekt) zvlášť. </w:t>
      </w:r>
    </w:p>
    <w:p w14:paraId="1408E754" w14:textId="7E6FEA3B" w:rsidR="00DF4837" w:rsidRPr="00140B15" w:rsidRDefault="00425420" w:rsidP="00140B15">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140B15">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bookmarkEnd w:id="36"/>
    </w:p>
    <w:p w14:paraId="62DCF3F1" w14:textId="3FAA0B59" w:rsidR="00800EE4" w:rsidRPr="00140B15" w:rsidRDefault="00DF4837" w:rsidP="00140B15">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34"/>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4AA9793F"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F76E60">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5B78427D" w14:textId="79CF6BB4" w:rsidR="00800EE4" w:rsidRPr="00191A88" w:rsidRDefault="00800EE4" w:rsidP="00E46D84">
      <w:pPr>
        <w:pStyle w:val="Odstavecseseznamem"/>
        <w:numPr>
          <w:ilvl w:val="0"/>
          <w:numId w:val="10"/>
        </w:numPr>
        <w:jc w:val="both"/>
        <w:rPr>
          <w:rFonts w:ascii="Arial" w:hAnsi="Arial" w:cs="Arial"/>
        </w:rPr>
      </w:pPr>
      <w:r w:rsidRPr="00191A88">
        <w:rPr>
          <w:rFonts w:ascii="Arial" w:hAnsi="Arial" w:cs="Arial"/>
        </w:rPr>
        <w:t xml:space="preserve">Smlouva nabývá platnosti dnem podpisu smluvních stran a účinnosti dnem zaregistrování Žádosti o dotaci z </w:t>
      </w:r>
      <w:r w:rsidR="00164EC3" w:rsidRPr="00191A88">
        <w:rPr>
          <w:rFonts w:ascii="Arial" w:hAnsi="Arial" w:cs="Arial"/>
        </w:rPr>
        <w:t xml:space="preserve">NPO </w:t>
      </w:r>
      <w:r w:rsidRPr="00191A88">
        <w:rPr>
          <w:rFonts w:ascii="Arial" w:hAnsi="Arial" w:cs="Arial"/>
        </w:rPr>
        <w:t xml:space="preserve">poté, co smlouva byla uveřejněna v registru smluv.  </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1F3F878A" w14:textId="4B9D73E2" w:rsidR="0067200E" w:rsidRPr="00140B15" w:rsidRDefault="0067200E" w:rsidP="00140B15">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3 této smlouvy jsou </w:t>
      </w:r>
      <w:bookmarkStart w:id="38" w:name="_Hlk99090050"/>
      <w:r>
        <w:rPr>
          <w:rFonts w:ascii="Arial" w:hAnsi="Arial" w:cs="Arial"/>
        </w:rPr>
        <w:t>podmínky povinné publicity NPO</w:t>
      </w:r>
      <w:bookmarkEnd w:id="37"/>
      <w:bookmarkEnd w:id="38"/>
    </w:p>
    <w:p w14:paraId="7381C1DB" w14:textId="77777777" w:rsidR="00562BBC" w:rsidRPr="002F1BD8" w:rsidRDefault="00562BBC" w:rsidP="00E46D84">
      <w:pPr>
        <w:pStyle w:val="Odstavecseseznamem"/>
        <w:numPr>
          <w:ilvl w:val="0"/>
          <w:numId w:val="10"/>
        </w:numPr>
        <w:jc w:val="both"/>
        <w:rPr>
          <w:rFonts w:ascii="Arial" w:hAnsi="Arial" w:cs="Arial"/>
        </w:rPr>
      </w:pPr>
      <w:bookmarkStart w:id="39" w:name="_Hlk7240580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9"/>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756B28"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w:t>
      </w:r>
      <w:r w:rsidRPr="00756B28">
        <w:rPr>
          <w:rFonts w:ascii="Arial" w:hAnsi="Arial" w:cs="Arial"/>
        </w:rPr>
        <w:t>prohlašují, že tato smlouva byla sepsána na základě pravdivých údajů, nebyla ujednána v tísni ani za jinak jednostranně nevýhodných podmínek.</w:t>
      </w:r>
    </w:p>
    <w:p w14:paraId="63FD7632" w14:textId="01F6B35D" w:rsidR="00F65924" w:rsidRPr="00756B28" w:rsidRDefault="00F65924" w:rsidP="00E46D84">
      <w:pPr>
        <w:pStyle w:val="Odstavecseseznamem"/>
        <w:numPr>
          <w:ilvl w:val="0"/>
          <w:numId w:val="10"/>
        </w:numPr>
        <w:jc w:val="both"/>
        <w:rPr>
          <w:rFonts w:ascii="Arial" w:hAnsi="Arial" w:cs="Arial"/>
        </w:rPr>
      </w:pPr>
      <w:r w:rsidRPr="00756B28">
        <w:rPr>
          <w:rFonts w:ascii="Arial" w:hAnsi="Arial" w:cs="Arial"/>
          <w:color w:val="201F1E"/>
          <w:shd w:val="clear" w:color="auto" w:fill="FFFFFF"/>
        </w:rPr>
        <w:t xml:space="preserve">Zhotovitel prohlašuje, že on sám ani jeho případný </w:t>
      </w:r>
      <w:r w:rsidRPr="00756B28">
        <w:rPr>
          <w:rFonts w:ascii="Arial" w:hAnsi="Arial" w:cs="Arial"/>
        </w:rPr>
        <w:t>poddodavatel</w:t>
      </w:r>
      <w:r w:rsidRPr="00756B28">
        <w:rPr>
          <w:rFonts w:ascii="Arial" w:hAnsi="Arial" w:cs="Arial"/>
          <w:color w:val="201F1E"/>
          <w:shd w:val="clear" w:color="auto" w:fill="FFFFFF"/>
        </w:rPr>
        <w:t>, prostřednictvím něhož prokazoval kvalifikaci v</w:t>
      </w:r>
      <w:r w:rsidR="00756B28" w:rsidRPr="00756B28">
        <w:rPr>
          <w:rFonts w:ascii="Arial" w:hAnsi="Arial" w:cs="Arial"/>
          <w:color w:val="201F1E"/>
          <w:shd w:val="clear" w:color="auto" w:fill="FFFFFF"/>
        </w:rPr>
        <w:t> </w:t>
      </w:r>
      <w:r w:rsidRPr="00B02392">
        <w:rPr>
          <w:rFonts w:ascii="Arial" w:hAnsi="Arial" w:cs="Arial"/>
          <w:color w:val="201F1E"/>
          <w:shd w:val="clear" w:color="auto" w:fill="FFFFFF"/>
        </w:rPr>
        <w:t>zadávacím</w:t>
      </w:r>
      <w:r w:rsidR="00756B28" w:rsidRPr="00B02392">
        <w:rPr>
          <w:rFonts w:ascii="Arial" w:hAnsi="Arial" w:cs="Arial"/>
          <w:color w:val="201F1E"/>
          <w:bdr w:val="none" w:sz="0" w:space="0" w:color="auto" w:frame="1"/>
          <w:shd w:val="clear" w:color="auto" w:fill="FFFF00"/>
        </w:rPr>
        <w:t xml:space="preserve"> </w:t>
      </w:r>
      <w:r w:rsidRPr="00B02392">
        <w:rPr>
          <w:rFonts w:ascii="Arial" w:hAnsi="Arial" w:cs="Arial"/>
          <w:color w:val="201F1E"/>
          <w:shd w:val="clear" w:color="auto" w:fill="FFFFFF"/>
        </w:rPr>
        <w:t>řízení</w:t>
      </w:r>
      <w:r w:rsidRPr="00556ABB">
        <w:rPr>
          <w:rFonts w:ascii="Arial" w:hAnsi="Arial" w:cs="Arial"/>
          <w:color w:val="201F1E"/>
          <w:shd w:val="clear" w:color="auto" w:fill="FFFFFF"/>
        </w:rPr>
        <w:t>, nebo</w:t>
      </w:r>
      <w:r w:rsidRPr="00756B28">
        <w:rPr>
          <w:rFonts w:ascii="Arial" w:hAnsi="Arial" w:cs="Arial"/>
          <w:color w:val="201F1E"/>
          <w:shd w:val="clear" w:color="auto" w:fill="FFFFFF"/>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756B28" w:rsidRDefault="00F65924" w:rsidP="00E46D84">
      <w:pPr>
        <w:pStyle w:val="Odstavecseseznamem"/>
        <w:numPr>
          <w:ilvl w:val="0"/>
          <w:numId w:val="10"/>
        </w:numPr>
        <w:jc w:val="both"/>
        <w:rPr>
          <w:rFonts w:ascii="Arial" w:hAnsi="Arial" w:cs="Arial"/>
        </w:rPr>
      </w:pPr>
      <w:r w:rsidRPr="00756B28">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4824150" w:rsidR="00F65924" w:rsidRDefault="00F65924" w:rsidP="00E46D84">
      <w:pPr>
        <w:pStyle w:val="Odstavecseseznamem"/>
        <w:numPr>
          <w:ilvl w:val="0"/>
          <w:numId w:val="10"/>
        </w:numPr>
        <w:jc w:val="both"/>
        <w:rPr>
          <w:rFonts w:ascii="Arial" w:hAnsi="Arial" w:cs="Arial"/>
        </w:rPr>
      </w:pPr>
      <w:r w:rsidRPr="00756B28">
        <w:rPr>
          <w:rFonts w:ascii="Arial" w:hAnsi="Arial" w:cs="Arial"/>
          <w:color w:val="201F1E"/>
          <w:shd w:val="clear" w:color="auto" w:fill="FFFFFF"/>
        </w:rPr>
        <w:t>Zhotovitel podáním nabídky do zadávacího</w:t>
      </w:r>
      <w:r w:rsidR="00756B28" w:rsidRPr="00756B28">
        <w:rPr>
          <w:rFonts w:ascii="Arial" w:hAnsi="Arial" w:cs="Arial"/>
          <w:color w:val="201F1E"/>
          <w:shd w:val="clear" w:color="auto" w:fill="FFFFFF"/>
        </w:rPr>
        <w:t xml:space="preserve"> </w:t>
      </w:r>
      <w:r w:rsidRPr="00756B28">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313CA" w:rsidRPr="008313CA" w14:paraId="352332D1" w14:textId="77777777" w:rsidTr="00F51D7A">
        <w:tc>
          <w:tcPr>
            <w:tcW w:w="4531" w:type="dxa"/>
          </w:tcPr>
          <w:p w14:paraId="017255FD" w14:textId="77777777" w:rsidR="008313CA" w:rsidRPr="008313CA" w:rsidRDefault="008313CA" w:rsidP="008313CA">
            <w:pPr>
              <w:rPr>
                <w:rFonts w:ascii="Arial" w:hAnsi="Arial" w:cs="Arial"/>
              </w:rPr>
            </w:pPr>
            <w:r w:rsidRPr="008313CA">
              <w:rPr>
                <w:rFonts w:ascii="Arial" w:hAnsi="Arial" w:cs="Arial"/>
              </w:rPr>
              <w:t>Ve Zlíně dne: dle el. podpisu</w:t>
            </w:r>
          </w:p>
          <w:p w14:paraId="1A596969" w14:textId="77777777" w:rsidR="008313CA" w:rsidRPr="008313CA" w:rsidRDefault="008313CA" w:rsidP="008313CA">
            <w:pPr>
              <w:rPr>
                <w:rFonts w:ascii="Arial" w:hAnsi="Arial" w:cs="Arial"/>
              </w:rPr>
            </w:pPr>
          </w:p>
          <w:p w14:paraId="732D91D9" w14:textId="77777777" w:rsidR="008313CA" w:rsidRPr="008313CA" w:rsidRDefault="008313CA" w:rsidP="008313CA">
            <w:pPr>
              <w:rPr>
                <w:rFonts w:ascii="Arial" w:hAnsi="Arial" w:cs="Arial"/>
              </w:rPr>
            </w:pPr>
            <w:r w:rsidRPr="008313CA">
              <w:rPr>
                <w:rFonts w:ascii="Arial" w:hAnsi="Arial" w:cs="Arial"/>
              </w:rPr>
              <w:t>Za objednatele:</w:t>
            </w:r>
            <w:r w:rsidRPr="008313CA">
              <w:rPr>
                <w:rFonts w:ascii="Arial" w:hAnsi="Arial" w:cs="Arial"/>
              </w:rPr>
              <w:tab/>
            </w:r>
          </w:p>
        </w:tc>
        <w:tc>
          <w:tcPr>
            <w:tcW w:w="4531" w:type="dxa"/>
          </w:tcPr>
          <w:p w14:paraId="364119B9" w14:textId="77777777" w:rsidR="008313CA" w:rsidRPr="008313CA" w:rsidRDefault="008313CA" w:rsidP="008313CA">
            <w:pPr>
              <w:rPr>
                <w:rFonts w:ascii="Arial" w:hAnsi="Arial" w:cs="Arial"/>
              </w:rPr>
            </w:pPr>
            <w:r w:rsidRPr="008313CA">
              <w:rPr>
                <w:rFonts w:ascii="Arial" w:hAnsi="Arial" w:cs="Arial"/>
              </w:rPr>
              <w:t>V ……….. dne: dle el. podpisu</w:t>
            </w:r>
          </w:p>
          <w:p w14:paraId="7A848F04" w14:textId="77777777" w:rsidR="008313CA" w:rsidRPr="008313CA" w:rsidRDefault="008313CA" w:rsidP="008313CA">
            <w:pPr>
              <w:rPr>
                <w:rFonts w:ascii="Arial" w:hAnsi="Arial" w:cs="Arial"/>
              </w:rPr>
            </w:pPr>
          </w:p>
          <w:p w14:paraId="4A6F913A" w14:textId="77777777" w:rsidR="008313CA" w:rsidRPr="008313CA" w:rsidRDefault="008313CA" w:rsidP="008313CA">
            <w:pPr>
              <w:rPr>
                <w:rFonts w:ascii="Arial" w:hAnsi="Arial" w:cs="Arial"/>
              </w:rPr>
            </w:pPr>
            <w:r w:rsidRPr="008313CA">
              <w:rPr>
                <w:rFonts w:ascii="Arial" w:hAnsi="Arial" w:cs="Arial"/>
              </w:rPr>
              <w:t>Za zhotovitele:</w:t>
            </w:r>
          </w:p>
        </w:tc>
      </w:tr>
      <w:tr w:rsidR="008313CA" w:rsidRPr="008313CA" w14:paraId="78716FC3" w14:textId="77777777" w:rsidTr="00F51D7A">
        <w:tc>
          <w:tcPr>
            <w:tcW w:w="4531" w:type="dxa"/>
          </w:tcPr>
          <w:p w14:paraId="07E55741" w14:textId="77777777" w:rsidR="008313CA" w:rsidRPr="008313CA" w:rsidRDefault="008313CA" w:rsidP="008313CA">
            <w:pPr>
              <w:pBdr>
                <w:bottom w:val="single" w:sz="6" w:space="1" w:color="auto"/>
              </w:pBdr>
              <w:ind w:right="459"/>
              <w:rPr>
                <w:rFonts w:ascii="Arial" w:hAnsi="Arial" w:cs="Arial"/>
              </w:rPr>
            </w:pPr>
          </w:p>
          <w:p w14:paraId="347A7DD4" w14:textId="77777777" w:rsidR="008313CA" w:rsidRPr="008313CA" w:rsidRDefault="008313CA" w:rsidP="008313CA">
            <w:pPr>
              <w:pBdr>
                <w:bottom w:val="single" w:sz="6" w:space="1" w:color="auto"/>
              </w:pBdr>
              <w:ind w:right="459"/>
              <w:rPr>
                <w:rFonts w:ascii="Arial" w:hAnsi="Arial" w:cs="Arial"/>
              </w:rPr>
            </w:pPr>
          </w:p>
          <w:p w14:paraId="5A3A0E13" w14:textId="67CDC760" w:rsidR="008313CA" w:rsidRDefault="008313CA" w:rsidP="008313CA">
            <w:pPr>
              <w:pBdr>
                <w:bottom w:val="single" w:sz="6" w:space="1" w:color="auto"/>
              </w:pBdr>
              <w:ind w:right="459"/>
              <w:rPr>
                <w:rFonts w:ascii="Arial" w:hAnsi="Arial" w:cs="Arial"/>
              </w:rPr>
            </w:pPr>
          </w:p>
          <w:p w14:paraId="5C66A9A8" w14:textId="77777777" w:rsidR="0034160A" w:rsidRPr="008313CA" w:rsidRDefault="0034160A" w:rsidP="008313CA">
            <w:pPr>
              <w:pBdr>
                <w:bottom w:val="single" w:sz="6" w:space="1" w:color="auto"/>
              </w:pBdr>
              <w:ind w:right="459"/>
              <w:rPr>
                <w:rFonts w:ascii="Arial" w:hAnsi="Arial" w:cs="Arial"/>
              </w:rPr>
            </w:pPr>
          </w:p>
          <w:p w14:paraId="003AC380" w14:textId="77777777" w:rsidR="008313CA" w:rsidRPr="008313CA" w:rsidRDefault="008313CA" w:rsidP="008313CA">
            <w:pPr>
              <w:pBdr>
                <w:bottom w:val="single" w:sz="6" w:space="1" w:color="auto"/>
              </w:pBdr>
              <w:ind w:right="459"/>
              <w:rPr>
                <w:rFonts w:ascii="Arial" w:hAnsi="Arial" w:cs="Arial"/>
              </w:rPr>
            </w:pPr>
          </w:p>
          <w:p w14:paraId="696ABBBF" w14:textId="77777777" w:rsidR="008313CA" w:rsidRPr="008313CA" w:rsidRDefault="008313CA" w:rsidP="008313CA">
            <w:pPr>
              <w:pBdr>
                <w:bottom w:val="single" w:sz="6" w:space="1" w:color="auto"/>
              </w:pBdr>
              <w:ind w:right="459"/>
              <w:rPr>
                <w:rFonts w:ascii="Arial" w:hAnsi="Arial" w:cs="Arial"/>
              </w:rPr>
            </w:pPr>
          </w:p>
          <w:p w14:paraId="3EB17BB5" w14:textId="77777777" w:rsidR="008313CA" w:rsidRPr="008313CA" w:rsidRDefault="008313CA" w:rsidP="008313CA">
            <w:pPr>
              <w:spacing w:before="120"/>
              <w:rPr>
                <w:rFonts w:ascii="Arial" w:hAnsi="Arial" w:cs="Arial"/>
              </w:rPr>
            </w:pPr>
            <w:r w:rsidRPr="008313CA">
              <w:rPr>
                <w:rFonts w:ascii="Arial" w:hAnsi="Arial" w:cs="Arial"/>
              </w:rPr>
              <w:t>Česká republika - Státní pozemkový úřad</w:t>
            </w:r>
          </w:p>
          <w:p w14:paraId="39E3B781" w14:textId="77777777" w:rsidR="008313CA" w:rsidRPr="008313CA" w:rsidRDefault="008313CA" w:rsidP="008313CA">
            <w:pPr>
              <w:rPr>
                <w:rFonts w:ascii="Arial" w:hAnsi="Arial" w:cs="Arial"/>
              </w:rPr>
            </w:pPr>
            <w:r w:rsidRPr="008313CA">
              <w:rPr>
                <w:rFonts w:ascii="Arial" w:hAnsi="Arial" w:cs="Arial"/>
              </w:rPr>
              <w:t>Krajský pozemkový úřad pro Zlínský kraj</w:t>
            </w:r>
          </w:p>
          <w:p w14:paraId="7003A727" w14:textId="77777777" w:rsidR="008313CA" w:rsidRPr="008313CA" w:rsidRDefault="008313CA" w:rsidP="008313CA">
            <w:pPr>
              <w:rPr>
                <w:rFonts w:ascii="Arial" w:hAnsi="Arial" w:cs="Arial"/>
              </w:rPr>
            </w:pPr>
            <w:r w:rsidRPr="008313CA">
              <w:rPr>
                <w:rFonts w:ascii="Arial" w:hAnsi="Arial" w:cs="Arial"/>
              </w:rPr>
              <w:t>Ing. Mlada Augustinová</w:t>
            </w:r>
          </w:p>
          <w:p w14:paraId="57307475" w14:textId="77777777" w:rsidR="008313CA" w:rsidRPr="008313CA" w:rsidRDefault="008313CA" w:rsidP="008313CA">
            <w:pPr>
              <w:spacing w:after="120"/>
              <w:rPr>
                <w:rFonts w:ascii="Arial" w:hAnsi="Arial" w:cs="Arial"/>
              </w:rPr>
            </w:pPr>
            <w:r w:rsidRPr="008313CA">
              <w:rPr>
                <w:rFonts w:ascii="Arial" w:hAnsi="Arial" w:cs="Arial"/>
              </w:rPr>
              <w:t>ředitelka</w:t>
            </w:r>
          </w:p>
        </w:tc>
        <w:tc>
          <w:tcPr>
            <w:tcW w:w="4531" w:type="dxa"/>
          </w:tcPr>
          <w:p w14:paraId="78F09EEB" w14:textId="77777777" w:rsidR="008313CA" w:rsidRPr="008313CA" w:rsidRDefault="008313CA" w:rsidP="008313CA">
            <w:pPr>
              <w:pBdr>
                <w:bottom w:val="single" w:sz="6" w:space="1" w:color="auto"/>
              </w:pBdr>
              <w:ind w:right="454"/>
              <w:rPr>
                <w:rFonts w:ascii="Arial" w:hAnsi="Arial" w:cs="Arial"/>
              </w:rPr>
            </w:pPr>
          </w:p>
          <w:p w14:paraId="420D8539" w14:textId="77777777" w:rsidR="008313CA" w:rsidRPr="008313CA" w:rsidRDefault="008313CA" w:rsidP="008313CA">
            <w:pPr>
              <w:pBdr>
                <w:bottom w:val="single" w:sz="6" w:space="1" w:color="auto"/>
              </w:pBdr>
              <w:ind w:right="454"/>
              <w:rPr>
                <w:rFonts w:ascii="Arial" w:hAnsi="Arial" w:cs="Arial"/>
              </w:rPr>
            </w:pPr>
          </w:p>
          <w:p w14:paraId="3460295B" w14:textId="77777777" w:rsidR="008313CA" w:rsidRPr="008313CA" w:rsidRDefault="008313CA" w:rsidP="008313CA">
            <w:pPr>
              <w:pBdr>
                <w:bottom w:val="single" w:sz="6" w:space="1" w:color="auto"/>
              </w:pBdr>
              <w:ind w:right="454"/>
              <w:rPr>
                <w:rFonts w:ascii="Arial" w:hAnsi="Arial" w:cs="Arial"/>
              </w:rPr>
            </w:pPr>
          </w:p>
          <w:p w14:paraId="681F4E30" w14:textId="69876E91" w:rsidR="008313CA" w:rsidRDefault="008313CA" w:rsidP="008313CA">
            <w:pPr>
              <w:pBdr>
                <w:bottom w:val="single" w:sz="6" w:space="1" w:color="auto"/>
              </w:pBdr>
              <w:ind w:right="454"/>
              <w:rPr>
                <w:rFonts w:ascii="Arial" w:hAnsi="Arial" w:cs="Arial"/>
              </w:rPr>
            </w:pPr>
          </w:p>
          <w:p w14:paraId="0BA99708" w14:textId="77777777" w:rsidR="0034160A" w:rsidRPr="008313CA" w:rsidRDefault="0034160A" w:rsidP="008313CA">
            <w:pPr>
              <w:pBdr>
                <w:bottom w:val="single" w:sz="6" w:space="1" w:color="auto"/>
              </w:pBdr>
              <w:ind w:right="454"/>
              <w:rPr>
                <w:rFonts w:ascii="Arial" w:hAnsi="Arial" w:cs="Arial"/>
              </w:rPr>
            </w:pPr>
          </w:p>
          <w:p w14:paraId="1407883E" w14:textId="77777777" w:rsidR="008313CA" w:rsidRPr="008313CA" w:rsidRDefault="008313CA" w:rsidP="008313CA">
            <w:pPr>
              <w:pBdr>
                <w:bottom w:val="single" w:sz="6" w:space="1" w:color="auto"/>
              </w:pBdr>
              <w:ind w:right="454"/>
              <w:rPr>
                <w:rFonts w:ascii="Arial" w:hAnsi="Arial" w:cs="Arial"/>
              </w:rPr>
            </w:pPr>
          </w:p>
          <w:p w14:paraId="00026F38" w14:textId="77777777" w:rsidR="008313CA" w:rsidRPr="008313CA" w:rsidRDefault="008313CA" w:rsidP="008313CA">
            <w:pPr>
              <w:spacing w:before="120"/>
              <w:rPr>
                <w:rFonts w:ascii="Arial" w:hAnsi="Arial" w:cs="Arial"/>
              </w:rPr>
            </w:pPr>
          </w:p>
        </w:tc>
      </w:tr>
    </w:tbl>
    <w:p w14:paraId="32D9836E" w14:textId="77777777" w:rsidR="008313CA" w:rsidRPr="008313CA" w:rsidRDefault="008313CA" w:rsidP="008313CA">
      <w:pPr>
        <w:autoSpaceDE w:val="0"/>
        <w:autoSpaceDN w:val="0"/>
        <w:adjustRightInd w:val="0"/>
        <w:spacing w:before="100" w:beforeAutospacing="1" w:after="120"/>
        <w:jc w:val="both"/>
        <w:rPr>
          <w:rFonts w:ascii="Arial" w:hAnsi="Arial" w:cs="Arial"/>
          <w:sz w:val="24"/>
          <w:szCs w:val="24"/>
        </w:rPr>
      </w:pPr>
    </w:p>
    <w:p w14:paraId="5D93D07A" w14:textId="77777777" w:rsidR="008313CA" w:rsidRPr="008313CA" w:rsidRDefault="008313CA" w:rsidP="008313CA">
      <w:pPr>
        <w:autoSpaceDE w:val="0"/>
        <w:autoSpaceDN w:val="0"/>
        <w:adjustRightInd w:val="0"/>
        <w:spacing w:before="100" w:beforeAutospacing="1" w:after="120"/>
        <w:jc w:val="both"/>
        <w:rPr>
          <w:rFonts w:ascii="Arial" w:hAnsi="Arial" w:cs="Arial"/>
          <w:sz w:val="24"/>
          <w:szCs w:val="24"/>
        </w:rPr>
      </w:pPr>
      <w:r w:rsidRPr="008313CA">
        <w:rPr>
          <w:rFonts w:ascii="Arial" w:hAnsi="Arial" w:cs="Arial"/>
          <w:sz w:val="24"/>
          <w:szCs w:val="24"/>
        </w:rPr>
        <w:t>Dokument vyhotovil a za správnost odpovídá:</w:t>
      </w:r>
    </w:p>
    <w:p w14:paraId="241CAC30" w14:textId="77777777" w:rsidR="00F76E60" w:rsidRDefault="00F76E60">
      <w:pPr>
        <w:rPr>
          <w:rFonts w:ascii="Arial" w:hAnsi="Arial" w:cs="Arial"/>
          <w:b/>
          <w:bCs/>
          <w:sz w:val="24"/>
          <w:szCs w:val="24"/>
          <w:u w:val="single"/>
        </w:rPr>
      </w:pPr>
      <w:r>
        <w:rPr>
          <w:rFonts w:ascii="Arial" w:hAnsi="Arial" w:cs="Arial"/>
          <w:b/>
          <w:bCs/>
          <w:sz w:val="24"/>
          <w:szCs w:val="24"/>
          <w:u w:val="single"/>
        </w:rPr>
        <w:br w:type="page"/>
      </w:r>
    </w:p>
    <w:p w14:paraId="26D1081D" w14:textId="77777777" w:rsidR="00262CB2" w:rsidRPr="00762BDB" w:rsidRDefault="00262CB2" w:rsidP="00262CB2">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3C3114D4" w14:textId="77777777" w:rsidR="00262CB2" w:rsidRPr="00A51930" w:rsidRDefault="00262CB2" w:rsidP="00262CB2">
      <w:pPr>
        <w:rPr>
          <w:rFonts w:ascii="Arial" w:hAnsi="Arial" w:cs="Arial"/>
          <w:b/>
          <w:bCs/>
        </w:rPr>
      </w:pPr>
      <w:r w:rsidRPr="00A51930">
        <w:rPr>
          <w:rFonts w:ascii="Arial" w:hAnsi="Arial" w:cs="Arial"/>
          <w:b/>
          <w:bCs/>
        </w:rPr>
        <w:t>Specifikace díla:</w:t>
      </w:r>
    </w:p>
    <w:p w14:paraId="41F8F01E" w14:textId="77777777" w:rsidR="00262CB2" w:rsidRPr="0023276B" w:rsidRDefault="00262CB2" w:rsidP="00262CB2">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projektovou dokumentací členěn na následující stavební objekty: </w:t>
      </w:r>
    </w:p>
    <w:p w14:paraId="178935C5" w14:textId="77777777" w:rsidR="00262CB2" w:rsidRPr="0023276B" w:rsidRDefault="00262CB2" w:rsidP="00262CB2">
      <w:pPr>
        <w:spacing w:after="120" w:line="240" w:lineRule="auto"/>
        <w:jc w:val="both"/>
        <w:rPr>
          <w:rFonts w:ascii="Arial" w:eastAsia="Times New Roman" w:hAnsi="Arial" w:cs="Arial"/>
          <w:lang w:eastAsia="cs-CZ"/>
        </w:rPr>
      </w:pPr>
      <w:r w:rsidRPr="0023276B">
        <w:rPr>
          <w:rFonts w:ascii="Arial" w:eastAsia="Times New Roman" w:hAnsi="Arial" w:cs="Arial"/>
          <w:color w:val="000000"/>
          <w:szCs w:val="24"/>
          <w:lang w:eastAsia="cs-CZ"/>
        </w:rPr>
        <w:t>SO 05 Výsadba</w:t>
      </w:r>
      <w:r w:rsidRPr="0023276B">
        <w:rPr>
          <w:rFonts w:ascii="Arial" w:eastAsia="Times New Roman" w:hAnsi="Arial" w:cs="Arial"/>
          <w:lang w:eastAsia="cs-CZ"/>
        </w:rPr>
        <w:t xml:space="preserve"> </w:t>
      </w:r>
    </w:p>
    <w:p w14:paraId="26581A5F" w14:textId="77777777" w:rsidR="00262CB2" w:rsidRPr="0023276B" w:rsidRDefault="00262CB2" w:rsidP="00262CB2">
      <w:pPr>
        <w:spacing w:after="0" w:line="240" w:lineRule="auto"/>
        <w:jc w:val="both"/>
        <w:rPr>
          <w:rFonts w:ascii="Arial" w:eastAsia="Times New Roman" w:hAnsi="Arial" w:cs="Arial"/>
          <w:b/>
          <w:bCs/>
          <w:u w:val="single"/>
          <w:lang w:eastAsia="cs-CZ"/>
        </w:rPr>
      </w:pPr>
      <w:r w:rsidRPr="0023276B">
        <w:rPr>
          <w:rFonts w:ascii="Arial" w:eastAsia="Times New Roman" w:hAnsi="Arial" w:cs="Arial"/>
          <w:b/>
          <w:bCs/>
          <w:color w:val="000000"/>
          <w:szCs w:val="24"/>
          <w:u w:val="single"/>
          <w:lang w:eastAsia="cs-CZ"/>
        </w:rPr>
        <w:t>SO 05 Výsadba</w:t>
      </w:r>
      <w:r w:rsidRPr="0023276B">
        <w:rPr>
          <w:rFonts w:ascii="Arial" w:eastAsia="Times New Roman" w:hAnsi="Arial" w:cs="Arial"/>
          <w:b/>
          <w:bCs/>
          <w:u w:val="single"/>
          <w:lang w:eastAsia="cs-CZ"/>
        </w:rPr>
        <w:t xml:space="preserve"> </w:t>
      </w:r>
    </w:p>
    <w:p w14:paraId="1CF881C2" w14:textId="77777777" w:rsidR="00262CB2" w:rsidRPr="0023276B" w:rsidRDefault="00262CB2" w:rsidP="00262CB2">
      <w:pPr>
        <w:spacing w:after="0" w:line="240" w:lineRule="auto"/>
        <w:jc w:val="both"/>
        <w:rPr>
          <w:rFonts w:ascii="Arial" w:eastAsia="Times New Roman" w:hAnsi="Arial" w:cs="Arial"/>
          <w:lang w:eastAsia="cs-CZ"/>
        </w:rPr>
      </w:pPr>
      <w:r w:rsidRPr="0023276B">
        <w:rPr>
          <w:rFonts w:ascii="Arial" w:eastAsia="Times New Roman" w:hAnsi="Arial" w:cs="Arial"/>
          <w:lang w:eastAsia="cs-CZ"/>
        </w:rPr>
        <w:t>Náhradní výsadba je řešena podél navrženého průlehu (SO 03), z jeho východní strany, na parcelách č. 446, 512. Výsadba bude řešena střídavým způsobem ve schématu 2 x keř – 1 x</w:t>
      </w:r>
    </w:p>
    <w:p w14:paraId="0496C1C0" w14:textId="77777777" w:rsidR="00262CB2" w:rsidRPr="0023276B" w:rsidRDefault="00262CB2" w:rsidP="00262CB2">
      <w:pPr>
        <w:spacing w:after="0" w:line="240" w:lineRule="auto"/>
        <w:jc w:val="both"/>
        <w:rPr>
          <w:rFonts w:ascii="Arial" w:eastAsia="Times New Roman" w:hAnsi="Arial" w:cs="Arial"/>
          <w:lang w:eastAsia="cs-CZ"/>
        </w:rPr>
      </w:pPr>
      <w:r w:rsidRPr="0023276B">
        <w:rPr>
          <w:rFonts w:ascii="Arial" w:eastAsia="Times New Roman" w:hAnsi="Arial" w:cs="Arial"/>
          <w:lang w:eastAsia="cs-CZ"/>
        </w:rPr>
        <w:t>strom. Druhové složení výsadby je uvedeno níže. Stromy a keře budou vysázeny v jedné linii</w:t>
      </w:r>
    </w:p>
    <w:p w14:paraId="2693A729" w14:textId="77777777" w:rsidR="00262CB2" w:rsidRPr="0023276B" w:rsidRDefault="00262CB2" w:rsidP="00262CB2">
      <w:pPr>
        <w:spacing w:after="0" w:line="240" w:lineRule="auto"/>
        <w:jc w:val="both"/>
        <w:rPr>
          <w:rFonts w:ascii="Arial" w:eastAsia="Times New Roman" w:hAnsi="Arial" w:cs="Arial"/>
          <w:lang w:eastAsia="cs-CZ"/>
        </w:rPr>
      </w:pPr>
      <w:r w:rsidRPr="0023276B">
        <w:rPr>
          <w:rFonts w:ascii="Arial" w:eastAsia="Times New Roman" w:hAnsi="Arial" w:cs="Arial"/>
          <w:lang w:eastAsia="cs-CZ"/>
        </w:rPr>
        <w:t>ve vzájemné vzdálenosti 4 m od sebe. Výsadba bude provedena vždy minimálně 3 m od hranice parcely. K výsadbě budou použity solitérní autochtonní druhy vzrostlých dřevin výšky sazenice 2,0 m. Na ukotvení budou použity tři kůly.</w:t>
      </w:r>
    </w:p>
    <w:p w14:paraId="4AF4A7AA" w14:textId="5799488F"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2E816B72" w14:textId="3603B18E"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46BF76D1" w14:textId="4D77950C"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7F9DBAFB" w14:textId="611B3647"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6BFE2ED0" w14:textId="1156C66B"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4906BD3B" w14:textId="2296496A"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7A8B3E32" w14:textId="4ADE0A6F"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43433158" w14:textId="03C8E1D4"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4C8C21DC" w14:textId="36FBD654"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765A3372" w14:textId="7D74A1EF"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7E754209" w14:textId="737348FB"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28C3ACD0" w14:textId="75C96321"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49ECD256" w14:textId="1D4E1612"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57B1686F" w14:textId="4C00577F"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614555C0" w14:textId="0E09D659"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2A70DAD7" w14:textId="77777777"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79CA0D35" w14:textId="77777777" w:rsidR="00262CB2" w:rsidRDefault="00262CB2" w:rsidP="0067200E">
      <w:pPr>
        <w:autoSpaceDE w:val="0"/>
        <w:autoSpaceDN w:val="0"/>
        <w:adjustRightInd w:val="0"/>
        <w:spacing w:before="100" w:beforeAutospacing="1" w:after="120"/>
        <w:jc w:val="both"/>
        <w:rPr>
          <w:rFonts w:ascii="Arial" w:hAnsi="Arial" w:cs="Arial"/>
          <w:b/>
          <w:bCs/>
          <w:sz w:val="24"/>
          <w:szCs w:val="24"/>
          <w:u w:val="single"/>
        </w:rPr>
      </w:pPr>
    </w:p>
    <w:p w14:paraId="032B18E7" w14:textId="2FA43E3E"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60189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43416ED2" w14:textId="77777777" w:rsidR="00F76E60" w:rsidRDefault="00F76E60">
      <w:pPr>
        <w:rPr>
          <w:rFonts w:ascii="Arial" w:eastAsia="Times New Roman" w:hAnsi="Arial" w:cs="Arial"/>
          <w:lang w:eastAsia="cs-CZ"/>
        </w:rPr>
      </w:pPr>
      <w:r>
        <w:rPr>
          <w:rFonts w:ascii="Arial" w:eastAsia="Times New Roman" w:hAnsi="Arial" w:cs="Arial"/>
          <w:lang w:eastAsia="cs-CZ"/>
        </w:rPr>
        <w:br w:type="page"/>
      </w:r>
    </w:p>
    <w:p w14:paraId="5411D22B" w14:textId="7B067EF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14F777C4"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5F89CD61" w:rsidR="00423803" w:rsidRDefault="00423803" w:rsidP="00423803">
      <w:pPr>
        <w:spacing w:after="0" w:line="240" w:lineRule="auto"/>
        <w:jc w:val="both"/>
        <w:textAlignment w:val="baseline"/>
        <w:rPr>
          <w:rFonts w:ascii="Arial" w:eastAsia="Times New Roman" w:hAnsi="Arial" w:cs="Arial"/>
          <w:lang w:eastAsia="cs-CZ"/>
        </w:rPr>
      </w:pPr>
    </w:p>
    <w:p w14:paraId="4498FDA5" w14:textId="3C478300" w:rsidR="00DC211B" w:rsidRDefault="00DC211B" w:rsidP="00423803">
      <w:pPr>
        <w:spacing w:after="0" w:line="240" w:lineRule="auto"/>
        <w:jc w:val="both"/>
        <w:textAlignment w:val="baseline"/>
        <w:rPr>
          <w:rFonts w:ascii="Arial" w:eastAsia="Times New Roman" w:hAnsi="Arial" w:cs="Arial"/>
          <w:lang w:eastAsia="cs-CZ"/>
        </w:rPr>
      </w:pPr>
    </w:p>
    <w:p w14:paraId="1E796B99" w14:textId="77777777" w:rsidR="00DC211B" w:rsidRDefault="00DC211B"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0B5FE0C6" w:rsidR="00696B9A" w:rsidRPr="00800EE4" w:rsidRDefault="00423803" w:rsidP="00635907">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w:t>
      </w:r>
    </w:p>
    <w:sectPr w:rsidR="00696B9A" w:rsidRPr="00800EE4" w:rsidSect="004F0679">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F8F9" w14:textId="77777777" w:rsidR="00F12CA2" w:rsidRDefault="00F12CA2" w:rsidP="006C3D15">
      <w:pPr>
        <w:spacing w:after="0" w:line="240" w:lineRule="auto"/>
      </w:pPr>
      <w:r>
        <w:separator/>
      </w:r>
    </w:p>
  </w:endnote>
  <w:endnote w:type="continuationSeparator" w:id="0">
    <w:p w14:paraId="0F706D6B" w14:textId="77777777" w:rsidR="00F12CA2" w:rsidRDefault="00F12CA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68418187"/>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6006ADF2" w14:textId="348E0246" w:rsidR="00FA4A97" w:rsidRPr="00635907" w:rsidRDefault="00FA4A97" w:rsidP="00635907">
            <w:pPr>
              <w:pStyle w:val="Zpat"/>
              <w:jc w:val="center"/>
              <w:rPr>
                <w:rFonts w:ascii="Arial" w:hAnsi="Arial" w:cs="Arial"/>
              </w:rPr>
            </w:pPr>
            <w:r w:rsidRPr="00635907">
              <w:rPr>
                <w:rFonts w:ascii="Arial" w:hAnsi="Arial" w:cs="Arial"/>
              </w:rPr>
              <w:fldChar w:fldCharType="begin"/>
            </w:r>
            <w:r w:rsidRPr="00635907">
              <w:rPr>
                <w:rFonts w:ascii="Arial" w:hAnsi="Arial" w:cs="Arial"/>
              </w:rPr>
              <w:instrText>PAGE</w:instrText>
            </w:r>
            <w:r w:rsidRPr="00635907">
              <w:rPr>
                <w:rFonts w:ascii="Arial" w:hAnsi="Arial" w:cs="Arial"/>
              </w:rPr>
              <w:fldChar w:fldCharType="separate"/>
            </w:r>
            <w:r w:rsidRPr="00635907">
              <w:rPr>
                <w:rFonts w:ascii="Arial" w:hAnsi="Arial" w:cs="Arial"/>
              </w:rPr>
              <w:t>2</w:t>
            </w:r>
            <w:r w:rsidRPr="00635907">
              <w:rPr>
                <w:rFonts w:ascii="Arial" w:hAnsi="Arial" w:cs="Arial"/>
              </w:rPr>
              <w:fldChar w:fldCharType="end"/>
            </w:r>
            <w:r w:rsidR="000D6400" w:rsidRPr="00635907">
              <w:rPr>
                <w:rFonts w:ascii="Arial" w:hAnsi="Arial" w:cs="Arial"/>
              </w:rPr>
              <w:t>/</w:t>
            </w:r>
            <w:r w:rsidRPr="00635907">
              <w:rPr>
                <w:rFonts w:ascii="Arial" w:hAnsi="Arial" w:cs="Arial"/>
              </w:rPr>
              <w:fldChar w:fldCharType="begin"/>
            </w:r>
            <w:r w:rsidRPr="00635907">
              <w:rPr>
                <w:rFonts w:ascii="Arial" w:hAnsi="Arial" w:cs="Arial"/>
              </w:rPr>
              <w:instrText>NUMPAGES</w:instrText>
            </w:r>
            <w:r w:rsidRPr="00635907">
              <w:rPr>
                <w:rFonts w:ascii="Arial" w:hAnsi="Arial" w:cs="Arial"/>
              </w:rPr>
              <w:fldChar w:fldCharType="separate"/>
            </w:r>
            <w:r w:rsidRPr="00635907">
              <w:rPr>
                <w:rFonts w:ascii="Arial" w:hAnsi="Arial" w:cs="Arial"/>
              </w:rPr>
              <w:t>2</w:t>
            </w:r>
            <w:r w:rsidRPr="00635907">
              <w:rPr>
                <w:rFonts w:ascii="Arial" w:hAnsi="Arial" w:cs="Arial"/>
              </w:rPr>
              <w:fldChar w:fldCharType="end"/>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0E3420"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8A27EB">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27CD9" w14:textId="77777777" w:rsidR="00F12CA2" w:rsidRDefault="00F12CA2" w:rsidP="006C3D15">
      <w:pPr>
        <w:spacing w:after="0" w:line="240" w:lineRule="auto"/>
      </w:pPr>
      <w:r>
        <w:separator/>
      </w:r>
    </w:p>
  </w:footnote>
  <w:footnote w:type="continuationSeparator" w:id="0">
    <w:p w14:paraId="76A109CA" w14:textId="77777777" w:rsidR="00F12CA2" w:rsidRDefault="00F12CA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6CC37" w14:textId="309EFCED" w:rsidR="00E92206" w:rsidRPr="00B109EB" w:rsidRDefault="00E92206" w:rsidP="00E92206">
    <w:pPr>
      <w:pStyle w:val="Zhlav"/>
      <w:rPr>
        <w:rFonts w:ascii="Arial" w:hAnsi="Arial" w:cs="Arial"/>
      </w:rPr>
    </w:pPr>
    <w:r>
      <w:rPr>
        <w:rFonts w:ascii="Arial" w:hAnsi="Arial" w:cs="Arial"/>
      </w:rPr>
      <w:tab/>
    </w:r>
    <w:r>
      <w:rPr>
        <w:rFonts w:ascii="Arial" w:hAnsi="Arial" w:cs="Arial"/>
      </w:rPr>
      <w:tab/>
    </w:r>
    <w:r w:rsidRPr="00B109EB">
      <w:rPr>
        <w:rFonts w:ascii="Arial" w:hAnsi="Arial" w:cs="Arial"/>
      </w:rPr>
      <w:t>Č</w:t>
    </w:r>
    <w:r>
      <w:rPr>
        <w:rFonts w:ascii="Arial" w:hAnsi="Arial" w:cs="Arial"/>
      </w:rPr>
      <w:t>íslo smlouvy</w:t>
    </w:r>
    <w:r w:rsidRPr="00B109EB">
      <w:rPr>
        <w:rFonts w:ascii="Arial" w:hAnsi="Arial" w:cs="Arial"/>
      </w:rPr>
      <w:t xml:space="preserve"> objednatele:</w:t>
    </w:r>
  </w:p>
  <w:p w14:paraId="7D05134C" w14:textId="77777777" w:rsidR="00E92206" w:rsidRPr="00B109EB" w:rsidRDefault="00E92206" w:rsidP="00E92206">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69888A21" w14:textId="04F6D63C" w:rsidR="00C6775C" w:rsidRDefault="00C6775C" w:rsidP="00635907">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1DC7182"/>
    <w:lvl w:ilvl="0" w:tplc="24E81E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8C8C590E"/>
    <w:lvl w:ilvl="0" w:tplc="C08C533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5A47908"/>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0"/>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9"/>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8"/>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1"/>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2"/>
  </w:num>
  <w:num w:numId="77">
    <w:abstractNumId w:val="68"/>
  </w:num>
  <w:num w:numId="78">
    <w:abstractNumId w:val="0"/>
  </w:num>
  <w:num w:numId="79">
    <w:abstractNumId w:val="46"/>
  </w:num>
  <w:num w:numId="80">
    <w:abstractNumId w:val="54"/>
  </w:num>
  <w:num w:numId="81">
    <w:abstractNumId w:val="9"/>
  </w:num>
  <w:num w:numId="82">
    <w:abstractNumId w:val="2"/>
  </w:num>
  <w:num w:numId="83">
    <w:abstractNumId w:val="4"/>
  </w:num>
  <w:num w:numId="84">
    <w:abstractNumId w:val="7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15DBE"/>
    <w:rsid w:val="000244F1"/>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4FC"/>
    <w:rsid w:val="000735AF"/>
    <w:rsid w:val="00076B04"/>
    <w:rsid w:val="00076B45"/>
    <w:rsid w:val="00080D4E"/>
    <w:rsid w:val="0008494C"/>
    <w:rsid w:val="00085E36"/>
    <w:rsid w:val="00092614"/>
    <w:rsid w:val="0009437F"/>
    <w:rsid w:val="00095434"/>
    <w:rsid w:val="000A0CF4"/>
    <w:rsid w:val="000A1E7A"/>
    <w:rsid w:val="000A35B1"/>
    <w:rsid w:val="000A37DE"/>
    <w:rsid w:val="000C176D"/>
    <w:rsid w:val="000C24AB"/>
    <w:rsid w:val="000D251B"/>
    <w:rsid w:val="000D6400"/>
    <w:rsid w:val="000D7F5B"/>
    <w:rsid w:val="00104305"/>
    <w:rsid w:val="00110305"/>
    <w:rsid w:val="001136A6"/>
    <w:rsid w:val="00120499"/>
    <w:rsid w:val="001216DB"/>
    <w:rsid w:val="00122580"/>
    <w:rsid w:val="001339B7"/>
    <w:rsid w:val="00134CFB"/>
    <w:rsid w:val="00137C2B"/>
    <w:rsid w:val="00140B15"/>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607"/>
    <w:rsid w:val="00196BD1"/>
    <w:rsid w:val="001A46FA"/>
    <w:rsid w:val="001A54C6"/>
    <w:rsid w:val="001B3851"/>
    <w:rsid w:val="001C0619"/>
    <w:rsid w:val="001C5620"/>
    <w:rsid w:val="001C5C37"/>
    <w:rsid w:val="001C7E50"/>
    <w:rsid w:val="001E2B5B"/>
    <w:rsid w:val="001E3AD2"/>
    <w:rsid w:val="001F057D"/>
    <w:rsid w:val="001F5FB1"/>
    <w:rsid w:val="001F7F5E"/>
    <w:rsid w:val="0020439C"/>
    <w:rsid w:val="00212C43"/>
    <w:rsid w:val="00220165"/>
    <w:rsid w:val="002233A6"/>
    <w:rsid w:val="00225620"/>
    <w:rsid w:val="00233C77"/>
    <w:rsid w:val="002449A1"/>
    <w:rsid w:val="00244C1D"/>
    <w:rsid w:val="00245C7B"/>
    <w:rsid w:val="00262CB2"/>
    <w:rsid w:val="0026468F"/>
    <w:rsid w:val="00267CC8"/>
    <w:rsid w:val="002737FA"/>
    <w:rsid w:val="00276FEA"/>
    <w:rsid w:val="0027706A"/>
    <w:rsid w:val="00277081"/>
    <w:rsid w:val="00286474"/>
    <w:rsid w:val="002864DA"/>
    <w:rsid w:val="00286890"/>
    <w:rsid w:val="00286E2A"/>
    <w:rsid w:val="00287B76"/>
    <w:rsid w:val="00292FA6"/>
    <w:rsid w:val="00293ED9"/>
    <w:rsid w:val="002A0E91"/>
    <w:rsid w:val="002A11FC"/>
    <w:rsid w:val="002B248C"/>
    <w:rsid w:val="002B4145"/>
    <w:rsid w:val="002C1CE7"/>
    <w:rsid w:val="002C3E74"/>
    <w:rsid w:val="002C4BD8"/>
    <w:rsid w:val="002D1000"/>
    <w:rsid w:val="002E08DD"/>
    <w:rsid w:val="002E7397"/>
    <w:rsid w:val="002F080F"/>
    <w:rsid w:val="002F244D"/>
    <w:rsid w:val="002F4163"/>
    <w:rsid w:val="002F55E4"/>
    <w:rsid w:val="002F5E5D"/>
    <w:rsid w:val="002F6CCC"/>
    <w:rsid w:val="003014E2"/>
    <w:rsid w:val="00302484"/>
    <w:rsid w:val="00307A1B"/>
    <w:rsid w:val="0031026D"/>
    <w:rsid w:val="00312ED6"/>
    <w:rsid w:val="00317CEE"/>
    <w:rsid w:val="00325832"/>
    <w:rsid w:val="00332612"/>
    <w:rsid w:val="00334521"/>
    <w:rsid w:val="00337CF9"/>
    <w:rsid w:val="0034099B"/>
    <w:rsid w:val="0034160A"/>
    <w:rsid w:val="00345CD7"/>
    <w:rsid w:val="00346559"/>
    <w:rsid w:val="00350B9E"/>
    <w:rsid w:val="00350F0F"/>
    <w:rsid w:val="00360125"/>
    <w:rsid w:val="00360594"/>
    <w:rsid w:val="003752EB"/>
    <w:rsid w:val="00381351"/>
    <w:rsid w:val="0038344C"/>
    <w:rsid w:val="00394334"/>
    <w:rsid w:val="00395F22"/>
    <w:rsid w:val="00396EFF"/>
    <w:rsid w:val="003A0D1F"/>
    <w:rsid w:val="003A3739"/>
    <w:rsid w:val="003A5F38"/>
    <w:rsid w:val="003A70AE"/>
    <w:rsid w:val="003B147D"/>
    <w:rsid w:val="003B5728"/>
    <w:rsid w:val="003B69A6"/>
    <w:rsid w:val="003C1815"/>
    <w:rsid w:val="003C6313"/>
    <w:rsid w:val="003D21B7"/>
    <w:rsid w:val="003D30C7"/>
    <w:rsid w:val="003D6CD1"/>
    <w:rsid w:val="003D7879"/>
    <w:rsid w:val="003D7C08"/>
    <w:rsid w:val="003E00DA"/>
    <w:rsid w:val="003E1FE8"/>
    <w:rsid w:val="003E2702"/>
    <w:rsid w:val="003E578B"/>
    <w:rsid w:val="003F5EE0"/>
    <w:rsid w:val="004056ED"/>
    <w:rsid w:val="00411666"/>
    <w:rsid w:val="00412DA9"/>
    <w:rsid w:val="00414852"/>
    <w:rsid w:val="0042192D"/>
    <w:rsid w:val="00423803"/>
    <w:rsid w:val="00423C70"/>
    <w:rsid w:val="00425420"/>
    <w:rsid w:val="004319F5"/>
    <w:rsid w:val="00432C99"/>
    <w:rsid w:val="00433C9B"/>
    <w:rsid w:val="00442E78"/>
    <w:rsid w:val="00446E5D"/>
    <w:rsid w:val="0046199C"/>
    <w:rsid w:val="00462662"/>
    <w:rsid w:val="00463206"/>
    <w:rsid w:val="00463DA1"/>
    <w:rsid w:val="00472302"/>
    <w:rsid w:val="00472496"/>
    <w:rsid w:val="00475B1D"/>
    <w:rsid w:val="0048065C"/>
    <w:rsid w:val="00484897"/>
    <w:rsid w:val="004848C9"/>
    <w:rsid w:val="00486CA2"/>
    <w:rsid w:val="00495A8D"/>
    <w:rsid w:val="004A4340"/>
    <w:rsid w:val="004B0D74"/>
    <w:rsid w:val="004C082E"/>
    <w:rsid w:val="004C5E36"/>
    <w:rsid w:val="004D19FE"/>
    <w:rsid w:val="004D33B1"/>
    <w:rsid w:val="004D725A"/>
    <w:rsid w:val="004D7F5C"/>
    <w:rsid w:val="004E09EC"/>
    <w:rsid w:val="004F0679"/>
    <w:rsid w:val="00502776"/>
    <w:rsid w:val="005133F9"/>
    <w:rsid w:val="00522DF6"/>
    <w:rsid w:val="00526154"/>
    <w:rsid w:val="005441B7"/>
    <w:rsid w:val="0054451D"/>
    <w:rsid w:val="00546663"/>
    <w:rsid w:val="005566AE"/>
    <w:rsid w:val="00556ABB"/>
    <w:rsid w:val="00560AB2"/>
    <w:rsid w:val="005614E4"/>
    <w:rsid w:val="00561D72"/>
    <w:rsid w:val="00562BBC"/>
    <w:rsid w:val="00563034"/>
    <w:rsid w:val="005643D1"/>
    <w:rsid w:val="0057454C"/>
    <w:rsid w:val="00576629"/>
    <w:rsid w:val="00576CB0"/>
    <w:rsid w:val="00577472"/>
    <w:rsid w:val="0058363D"/>
    <w:rsid w:val="0058469D"/>
    <w:rsid w:val="00585E44"/>
    <w:rsid w:val="00586738"/>
    <w:rsid w:val="005904FF"/>
    <w:rsid w:val="00597707"/>
    <w:rsid w:val="00597BAF"/>
    <w:rsid w:val="005B192F"/>
    <w:rsid w:val="005B23C2"/>
    <w:rsid w:val="005B4750"/>
    <w:rsid w:val="005C58A5"/>
    <w:rsid w:val="005D18F8"/>
    <w:rsid w:val="005E61C9"/>
    <w:rsid w:val="005E64B9"/>
    <w:rsid w:val="005F37A9"/>
    <w:rsid w:val="00605E63"/>
    <w:rsid w:val="00607C37"/>
    <w:rsid w:val="006136AB"/>
    <w:rsid w:val="006146FF"/>
    <w:rsid w:val="00614972"/>
    <w:rsid w:val="00614F3B"/>
    <w:rsid w:val="00616722"/>
    <w:rsid w:val="00616E93"/>
    <w:rsid w:val="00621F11"/>
    <w:rsid w:val="00624B5A"/>
    <w:rsid w:val="00630A09"/>
    <w:rsid w:val="00630CB4"/>
    <w:rsid w:val="00635907"/>
    <w:rsid w:val="00641650"/>
    <w:rsid w:val="00643104"/>
    <w:rsid w:val="006445FC"/>
    <w:rsid w:val="00645032"/>
    <w:rsid w:val="00646665"/>
    <w:rsid w:val="0064675F"/>
    <w:rsid w:val="006615F7"/>
    <w:rsid w:val="00661ABF"/>
    <w:rsid w:val="0066399B"/>
    <w:rsid w:val="0066443B"/>
    <w:rsid w:val="006670C1"/>
    <w:rsid w:val="00670E95"/>
    <w:rsid w:val="0067200E"/>
    <w:rsid w:val="006720FA"/>
    <w:rsid w:val="00672540"/>
    <w:rsid w:val="006815D8"/>
    <w:rsid w:val="00693320"/>
    <w:rsid w:val="00696B9A"/>
    <w:rsid w:val="006A3B14"/>
    <w:rsid w:val="006A5BC6"/>
    <w:rsid w:val="006A6983"/>
    <w:rsid w:val="006B54C6"/>
    <w:rsid w:val="006C11C1"/>
    <w:rsid w:val="006C1FA0"/>
    <w:rsid w:val="006C3D15"/>
    <w:rsid w:val="006C7FA1"/>
    <w:rsid w:val="006D698E"/>
    <w:rsid w:val="006E2713"/>
    <w:rsid w:val="006E7C66"/>
    <w:rsid w:val="006F4416"/>
    <w:rsid w:val="006F4EEA"/>
    <w:rsid w:val="00701680"/>
    <w:rsid w:val="00710CD1"/>
    <w:rsid w:val="007219E7"/>
    <w:rsid w:val="007220A5"/>
    <w:rsid w:val="0073434C"/>
    <w:rsid w:val="00744C59"/>
    <w:rsid w:val="00745CF0"/>
    <w:rsid w:val="00755995"/>
    <w:rsid w:val="00756B28"/>
    <w:rsid w:val="00757E66"/>
    <w:rsid w:val="007637B1"/>
    <w:rsid w:val="00772BE6"/>
    <w:rsid w:val="00774494"/>
    <w:rsid w:val="00775C8E"/>
    <w:rsid w:val="0079317F"/>
    <w:rsid w:val="00794114"/>
    <w:rsid w:val="007958B9"/>
    <w:rsid w:val="007A1D38"/>
    <w:rsid w:val="007A7954"/>
    <w:rsid w:val="007B22A5"/>
    <w:rsid w:val="007B4FA1"/>
    <w:rsid w:val="007B5508"/>
    <w:rsid w:val="007B6C8C"/>
    <w:rsid w:val="007C426F"/>
    <w:rsid w:val="007C4870"/>
    <w:rsid w:val="007C5465"/>
    <w:rsid w:val="007C5F1F"/>
    <w:rsid w:val="007D0CEC"/>
    <w:rsid w:val="007D1ABF"/>
    <w:rsid w:val="007D2CF4"/>
    <w:rsid w:val="007D3EAB"/>
    <w:rsid w:val="007D4883"/>
    <w:rsid w:val="007E03E7"/>
    <w:rsid w:val="007E0C22"/>
    <w:rsid w:val="007E7C9C"/>
    <w:rsid w:val="007F2116"/>
    <w:rsid w:val="007F2533"/>
    <w:rsid w:val="007F6229"/>
    <w:rsid w:val="007F68C4"/>
    <w:rsid w:val="007F6F43"/>
    <w:rsid w:val="00800EE4"/>
    <w:rsid w:val="008012ED"/>
    <w:rsid w:val="00807293"/>
    <w:rsid w:val="0081462E"/>
    <w:rsid w:val="00820C88"/>
    <w:rsid w:val="0082122C"/>
    <w:rsid w:val="00821444"/>
    <w:rsid w:val="00821D6C"/>
    <w:rsid w:val="008220E4"/>
    <w:rsid w:val="00824D81"/>
    <w:rsid w:val="00825154"/>
    <w:rsid w:val="0082745D"/>
    <w:rsid w:val="008313CA"/>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189C"/>
    <w:rsid w:val="008A27EB"/>
    <w:rsid w:val="008A2AD7"/>
    <w:rsid w:val="008A394C"/>
    <w:rsid w:val="008A3D9A"/>
    <w:rsid w:val="008B6A3A"/>
    <w:rsid w:val="008B75C6"/>
    <w:rsid w:val="008B7DE9"/>
    <w:rsid w:val="008C2596"/>
    <w:rsid w:val="008C2631"/>
    <w:rsid w:val="008C2BD8"/>
    <w:rsid w:val="008C2DF0"/>
    <w:rsid w:val="008C4B3D"/>
    <w:rsid w:val="008C602E"/>
    <w:rsid w:val="008D27B1"/>
    <w:rsid w:val="008D4E02"/>
    <w:rsid w:val="008E3A5B"/>
    <w:rsid w:val="008E3E17"/>
    <w:rsid w:val="008E4973"/>
    <w:rsid w:val="008E6DC0"/>
    <w:rsid w:val="008F2411"/>
    <w:rsid w:val="008F39D1"/>
    <w:rsid w:val="008F463B"/>
    <w:rsid w:val="008F6D4A"/>
    <w:rsid w:val="009030C0"/>
    <w:rsid w:val="00904DA9"/>
    <w:rsid w:val="00912759"/>
    <w:rsid w:val="009135BA"/>
    <w:rsid w:val="0092004D"/>
    <w:rsid w:val="00922B4E"/>
    <w:rsid w:val="0092400A"/>
    <w:rsid w:val="00925587"/>
    <w:rsid w:val="009269A7"/>
    <w:rsid w:val="00930EAC"/>
    <w:rsid w:val="00935DCD"/>
    <w:rsid w:val="00937C07"/>
    <w:rsid w:val="00937C89"/>
    <w:rsid w:val="00943F4A"/>
    <w:rsid w:val="00944FFE"/>
    <w:rsid w:val="0095347F"/>
    <w:rsid w:val="00954797"/>
    <w:rsid w:val="009553BF"/>
    <w:rsid w:val="009609F6"/>
    <w:rsid w:val="0096668B"/>
    <w:rsid w:val="00971331"/>
    <w:rsid w:val="009725BB"/>
    <w:rsid w:val="00972E6C"/>
    <w:rsid w:val="009732D2"/>
    <w:rsid w:val="00973A5E"/>
    <w:rsid w:val="0097548C"/>
    <w:rsid w:val="00977845"/>
    <w:rsid w:val="009812A0"/>
    <w:rsid w:val="00995994"/>
    <w:rsid w:val="00997581"/>
    <w:rsid w:val="009A2D08"/>
    <w:rsid w:val="009A4CF1"/>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06FA"/>
    <w:rsid w:val="00A62B0B"/>
    <w:rsid w:val="00A662AA"/>
    <w:rsid w:val="00A70C19"/>
    <w:rsid w:val="00A74DC0"/>
    <w:rsid w:val="00A77319"/>
    <w:rsid w:val="00A84BA8"/>
    <w:rsid w:val="00A851CA"/>
    <w:rsid w:val="00A92686"/>
    <w:rsid w:val="00A95446"/>
    <w:rsid w:val="00AA0B7B"/>
    <w:rsid w:val="00AA1804"/>
    <w:rsid w:val="00AA4F6B"/>
    <w:rsid w:val="00AB2996"/>
    <w:rsid w:val="00AB31C2"/>
    <w:rsid w:val="00AB34FD"/>
    <w:rsid w:val="00AB4746"/>
    <w:rsid w:val="00AC013F"/>
    <w:rsid w:val="00AC18F9"/>
    <w:rsid w:val="00AC6C17"/>
    <w:rsid w:val="00AE7EFF"/>
    <w:rsid w:val="00AF549E"/>
    <w:rsid w:val="00AF7368"/>
    <w:rsid w:val="00B02392"/>
    <w:rsid w:val="00B02F78"/>
    <w:rsid w:val="00B04178"/>
    <w:rsid w:val="00B1205A"/>
    <w:rsid w:val="00B23ECB"/>
    <w:rsid w:val="00B2499C"/>
    <w:rsid w:val="00B24C0A"/>
    <w:rsid w:val="00B2555E"/>
    <w:rsid w:val="00B3085A"/>
    <w:rsid w:val="00B3223D"/>
    <w:rsid w:val="00B4470E"/>
    <w:rsid w:val="00B45A40"/>
    <w:rsid w:val="00B57D68"/>
    <w:rsid w:val="00B57FBD"/>
    <w:rsid w:val="00B60CEF"/>
    <w:rsid w:val="00B61440"/>
    <w:rsid w:val="00B65D6B"/>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13FD0"/>
    <w:rsid w:val="00C1509C"/>
    <w:rsid w:val="00C203B8"/>
    <w:rsid w:val="00C20E39"/>
    <w:rsid w:val="00C22C25"/>
    <w:rsid w:val="00C23E83"/>
    <w:rsid w:val="00C241A3"/>
    <w:rsid w:val="00C242C6"/>
    <w:rsid w:val="00C2561A"/>
    <w:rsid w:val="00C30E9F"/>
    <w:rsid w:val="00C36C55"/>
    <w:rsid w:val="00C4071F"/>
    <w:rsid w:val="00C463E3"/>
    <w:rsid w:val="00C5539B"/>
    <w:rsid w:val="00C563CB"/>
    <w:rsid w:val="00C60FBE"/>
    <w:rsid w:val="00C62FFD"/>
    <w:rsid w:val="00C6703E"/>
    <w:rsid w:val="00C6775C"/>
    <w:rsid w:val="00C70C20"/>
    <w:rsid w:val="00C77CF8"/>
    <w:rsid w:val="00C8483D"/>
    <w:rsid w:val="00C8524F"/>
    <w:rsid w:val="00C9020E"/>
    <w:rsid w:val="00C926FE"/>
    <w:rsid w:val="00C93D07"/>
    <w:rsid w:val="00C952A4"/>
    <w:rsid w:val="00CA5587"/>
    <w:rsid w:val="00CA6541"/>
    <w:rsid w:val="00CB0DBE"/>
    <w:rsid w:val="00CC0061"/>
    <w:rsid w:val="00CC2DAF"/>
    <w:rsid w:val="00CC3134"/>
    <w:rsid w:val="00CC70FE"/>
    <w:rsid w:val="00CD294E"/>
    <w:rsid w:val="00CD3479"/>
    <w:rsid w:val="00CD5C03"/>
    <w:rsid w:val="00CE03C1"/>
    <w:rsid w:val="00CE63CC"/>
    <w:rsid w:val="00CE68AA"/>
    <w:rsid w:val="00CF2755"/>
    <w:rsid w:val="00D11229"/>
    <w:rsid w:val="00D118A4"/>
    <w:rsid w:val="00D1443A"/>
    <w:rsid w:val="00D252C3"/>
    <w:rsid w:val="00D25F6F"/>
    <w:rsid w:val="00D30AE2"/>
    <w:rsid w:val="00D37274"/>
    <w:rsid w:val="00D457A1"/>
    <w:rsid w:val="00D46995"/>
    <w:rsid w:val="00D5397C"/>
    <w:rsid w:val="00D61C3D"/>
    <w:rsid w:val="00D6259E"/>
    <w:rsid w:val="00D6683C"/>
    <w:rsid w:val="00D71AEB"/>
    <w:rsid w:val="00D83393"/>
    <w:rsid w:val="00D83B48"/>
    <w:rsid w:val="00D956C3"/>
    <w:rsid w:val="00DA255B"/>
    <w:rsid w:val="00DA2AE9"/>
    <w:rsid w:val="00DA64EE"/>
    <w:rsid w:val="00DB0CBA"/>
    <w:rsid w:val="00DC07B4"/>
    <w:rsid w:val="00DC211B"/>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161EC"/>
    <w:rsid w:val="00E234E7"/>
    <w:rsid w:val="00E23E3E"/>
    <w:rsid w:val="00E2422B"/>
    <w:rsid w:val="00E30146"/>
    <w:rsid w:val="00E350AF"/>
    <w:rsid w:val="00E46D84"/>
    <w:rsid w:val="00E51C2C"/>
    <w:rsid w:val="00E52A2C"/>
    <w:rsid w:val="00E533B0"/>
    <w:rsid w:val="00E53FE9"/>
    <w:rsid w:val="00E6175B"/>
    <w:rsid w:val="00E73632"/>
    <w:rsid w:val="00E842DC"/>
    <w:rsid w:val="00E87BD9"/>
    <w:rsid w:val="00E92206"/>
    <w:rsid w:val="00E937C2"/>
    <w:rsid w:val="00E95AB1"/>
    <w:rsid w:val="00EA4879"/>
    <w:rsid w:val="00EC204C"/>
    <w:rsid w:val="00ED2025"/>
    <w:rsid w:val="00EE3997"/>
    <w:rsid w:val="00EE4D1E"/>
    <w:rsid w:val="00EF6D19"/>
    <w:rsid w:val="00EF7BC6"/>
    <w:rsid w:val="00F00877"/>
    <w:rsid w:val="00F05046"/>
    <w:rsid w:val="00F05B5A"/>
    <w:rsid w:val="00F06ED6"/>
    <w:rsid w:val="00F1111B"/>
    <w:rsid w:val="00F12CA2"/>
    <w:rsid w:val="00F211FE"/>
    <w:rsid w:val="00F226CA"/>
    <w:rsid w:val="00F26DA0"/>
    <w:rsid w:val="00F323EE"/>
    <w:rsid w:val="00F33377"/>
    <w:rsid w:val="00F33F95"/>
    <w:rsid w:val="00F36B41"/>
    <w:rsid w:val="00F5095A"/>
    <w:rsid w:val="00F5177A"/>
    <w:rsid w:val="00F52265"/>
    <w:rsid w:val="00F64B23"/>
    <w:rsid w:val="00F6590F"/>
    <w:rsid w:val="00F65924"/>
    <w:rsid w:val="00F66571"/>
    <w:rsid w:val="00F76E60"/>
    <w:rsid w:val="00F842D9"/>
    <w:rsid w:val="00F8737C"/>
    <w:rsid w:val="00F90189"/>
    <w:rsid w:val="00FA0FD4"/>
    <w:rsid w:val="00FA4A97"/>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3F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8313C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holubec@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10758</Words>
  <Characters>63477</Characters>
  <Application>Microsoft Office Word</Application>
  <DocSecurity>0</DocSecurity>
  <Lines>528</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3</cp:revision>
  <cp:lastPrinted>2022-03-23T14:05:00Z</cp:lastPrinted>
  <dcterms:created xsi:type="dcterms:W3CDTF">2022-05-03T09:44:00Z</dcterms:created>
  <dcterms:modified xsi:type="dcterms:W3CDTF">2022-05-03T10:36:00Z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